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B83" w:rsidRPr="005427CF" w:rsidRDefault="005427CF" w:rsidP="005427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27CF">
        <w:rPr>
          <w:rFonts w:ascii="Times New Roman" w:hAnsi="Times New Roman" w:cs="Times New Roman"/>
          <w:b/>
          <w:sz w:val="24"/>
          <w:szCs w:val="24"/>
        </w:rPr>
        <w:t xml:space="preserve">Giorgio Manganelli, </w:t>
      </w:r>
      <w:r w:rsidRPr="0092216B">
        <w:rPr>
          <w:rFonts w:ascii="Times New Roman" w:hAnsi="Times New Roman" w:cs="Times New Roman"/>
          <w:b/>
          <w:i/>
          <w:sz w:val="24"/>
          <w:szCs w:val="24"/>
        </w:rPr>
        <w:t>Centuria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427CF" w:rsidRPr="00922A8B" w:rsidRDefault="005427CF" w:rsidP="00176B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27CF" w:rsidRPr="00922A8B" w:rsidRDefault="00176B83" w:rsidP="00176B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922A8B">
        <w:rPr>
          <w:rFonts w:ascii="Times New Roman" w:hAnsi="Times New Roman" w:cs="Times New Roman"/>
          <w:b/>
          <w:bCs/>
          <w:iCs/>
          <w:sz w:val="24"/>
          <w:szCs w:val="24"/>
        </w:rPr>
        <w:t>Trentanove</w:t>
      </w:r>
    </w:p>
    <w:p w:rsidR="00176B83" w:rsidRDefault="00176B83" w:rsidP="00176B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A27">
        <w:rPr>
          <w:rFonts w:ascii="Times New Roman" w:hAnsi="Times New Roman" w:cs="Times New Roman"/>
          <w:sz w:val="24"/>
          <w:szCs w:val="24"/>
        </w:rPr>
        <w:t>Un'ombra corre veloce tra i reticolati, le trincee, i profili notturni delle armi; il portaordini ha fretta, lo guida una furia felice, una impazienza senza tregua. Ha in mano un plico, e deve consegnarlo all'ufficiale che comanda quel ridotto1, luogo di molti morti, di molti fragori e lamenti e imprecazioni. Passa il portaordini agile tra i grandi meati2 della lunga guerra. Ecco, ha raggiunto il comandante: un uomo taciturno, attento ai rumori notturni, ai frastuoni lontani, ai rapidi fuochi inafferrabili. Il portaordini saluta, il comandante – un uomo non più giovane, il volto rugoso - scioglie il plico, lo apre, legge. Lo sguardo rilegge, attento. "Che vuol dire?" stranamente chiede al portaordini, poiché il messaggio chiaro, e chiare e comuni sono le parole con cui è stato scritto. "La guerra è finita comandante" conferma il portaordini. Guarda l'orologio al polso: "È finita da tre minuti". Il comandante alza il volto; e con infinito stupore il portaordini vede su quel volto qualcosa di incomprensibile: un principio di orrore, di sgomento, di furore. Il comandante trema, trema d'ira, di rancore, di disperazione. "Vattene, carogna". Ordina al portaordini: questi non capisce, e il comandante si alza e lo colpisce con la mano, in faccia. "Via, o ti uccido". Il portaordini fugge, gli occhi pieni di lacrime, di paura, quasi lo sgomento del comandante l'avesse contagiato. Dunque, pensa il comandante, la guerra è finita. Si torna alla morte naturale. Si accenderanno le luci. Dalla posizione nemica sente venire delle voci: qualcuno grida, piange, canta. Qualcuno accende una lanterna. La guerra è dovunque, non c'è più alcuna traccia di guerra, le armi sono definitivamente inutili. Quante volte hanno mirato per ucciderlo, quegli uomini che cantano? Quanti uomini ha ucciso e fatto uccidere, nella legittimità della guerra? Perché la guerra  legittima la morte violenta. E ora? Il comandante ha il volto coperto di lacrime. Non è vero: bisogna far capire subito, una volta per sempre, che la guerra non può finire. Lentamente, faticosamente, solleva l'arma e prende la mira di quegli uomini che cantano, ridono, si abbracciano, i nemici pacificati. Senza esitazione, comincia a sparare.</w:t>
      </w:r>
    </w:p>
    <w:p w:rsidR="005427CF" w:rsidRDefault="005427CF" w:rsidP="00176B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27CF" w:rsidRPr="00442A27" w:rsidRDefault="005427CF" w:rsidP="005427CF">
      <w:pPr>
        <w:rPr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G.</w:t>
      </w:r>
      <w:r w:rsidRPr="00442A27">
        <w:rPr>
          <w:rFonts w:ascii="Times New Roman" w:hAnsi="Times New Roman" w:cs="Times New Roman"/>
          <w:b/>
          <w:sz w:val="24"/>
          <w:szCs w:val="24"/>
        </w:rPr>
        <w:t xml:space="preserve"> Manganelli, </w:t>
      </w:r>
      <w:r w:rsidRPr="00442A27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Centuria, cento piccoli romanzi fiume, </w:t>
      </w:r>
      <w:r w:rsidRPr="00442A27">
        <w:rPr>
          <w:rFonts w:ascii="Times New Roman" w:hAnsi="Times New Roman" w:cs="Times New Roman"/>
          <w:b/>
          <w:sz w:val="24"/>
          <w:szCs w:val="24"/>
        </w:rPr>
        <w:t>Rizzoli, Milano 1979, pp. 63-64]</w:t>
      </w:r>
    </w:p>
    <w:p w:rsidR="005427CF" w:rsidRPr="00442A27" w:rsidRDefault="005427CF" w:rsidP="00176B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427CF" w:rsidRPr="00442A27" w:rsidSect="0020211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/>
  <w:defaultTabStop w:val="708"/>
  <w:hyphenationZone w:val="283"/>
  <w:characterSpacingControl w:val="doNotCompress"/>
  <w:compat/>
  <w:rsids>
    <w:rsidRoot w:val="00176B83"/>
    <w:rsid w:val="00176B83"/>
    <w:rsid w:val="001F7A51"/>
    <w:rsid w:val="0020211F"/>
    <w:rsid w:val="00442A27"/>
    <w:rsid w:val="005427CF"/>
    <w:rsid w:val="005969BC"/>
    <w:rsid w:val="0078569A"/>
    <w:rsid w:val="0092216B"/>
    <w:rsid w:val="00922A8B"/>
    <w:rsid w:val="009F1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0211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349</Words>
  <Characters>1992</Characters>
  <Application>Microsoft Office Word</Application>
  <DocSecurity>0</DocSecurity>
  <Lines>16</Lines>
  <Paragraphs>4</Paragraphs>
  <ScaleCrop>false</ScaleCrop>
  <Company>HP</Company>
  <LinksUpToDate>false</LinksUpToDate>
  <CharactersWithSpaces>2337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Indiveri</dc:creator>
  <cp:lastModifiedBy>Magda Indiveri</cp:lastModifiedBy>
  <cp:revision>5</cp:revision>
  <dcterms:created xsi:type="dcterms:W3CDTF">2022-03-06T15:59:00Z</dcterms:created>
  <dcterms:modified xsi:type="dcterms:W3CDTF">2022-05-27T08:43:00Z</dcterms:modified>
</cp:coreProperties>
</file>