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0C756" w14:textId="2C93A952" w:rsidR="002044D1" w:rsidRPr="007F6B0D" w:rsidRDefault="002044D1" w:rsidP="002044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sogno di Eva</w:t>
      </w:r>
    </w:p>
    <w:p w14:paraId="7A6C0D8C" w14:textId="77777777" w:rsidR="002044D1" w:rsidRPr="007F6B0D" w:rsidRDefault="002044D1" w:rsidP="002044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50B5DD" w14:textId="77777777" w:rsidR="002044D1" w:rsidRPr="007F6B0D" w:rsidRDefault="002044D1" w:rsidP="002044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6584F0" w14:textId="22C241FC" w:rsidR="002044D1" w:rsidRDefault="002044D1" w:rsidP="002044D1">
      <w:pPr>
        <w:spacing w:line="360" w:lineRule="auto"/>
        <w:jc w:val="both"/>
        <w:rPr>
          <w:rFonts w:ascii="Times New Roman" w:hAnsi="Times New Roman" w:cs="Times New Roman"/>
        </w:rPr>
      </w:pPr>
      <w:r w:rsidRPr="002044D1">
        <w:rPr>
          <w:rFonts w:ascii="Times New Roman" w:hAnsi="Times New Roman" w:cs="Times New Roman"/>
        </w:rPr>
        <w:t xml:space="preserve">Il boscaiolo e la sua donna sono ora fuori della capanna. E io sono qui, sono qui vivo, seduto sul granito che vedo. Vedo il boscaiolo e la sua donna che stanno nudi. Stanno seduti sull’orlo di quel vallone in piena pianura. Gettano pietre nello sguazzo e dal vallone sale, per ogni pietra, un lugubre </w:t>
      </w:r>
      <w:proofErr w:type="spellStart"/>
      <w:r w:rsidRPr="002044D1">
        <w:rPr>
          <w:rFonts w:ascii="Times New Roman" w:hAnsi="Times New Roman" w:cs="Times New Roman"/>
        </w:rPr>
        <w:t>gluk</w:t>
      </w:r>
      <w:proofErr w:type="spellEnd"/>
      <w:r w:rsidRPr="002044D1">
        <w:rPr>
          <w:rFonts w:ascii="Times New Roman" w:hAnsi="Times New Roman" w:cs="Times New Roman"/>
        </w:rPr>
        <w:t>. La donna è stesa, è l’uomo che tira le pietre. Io vedo il corpo della donna e penso: è un corpo di donna; è nuda. Mi sembra di avere dinanzi un quadro di grande pittore. Il corpo nudo della donna emana una luce che di sé riempie tutto il bosco; il sesso si armonizza con tutta la bellezza del suo corpo: mi dico: questo è un quadro! […] Ella emana luce; una luce che trasfigura tutto. Penso ad Ada e vedo che la differenza che passa fra il nudo di questa donna boscaiola e quello di mia moglie è la stessa differenza che può passare fra un nudo di grande artista e un nudo di una fotografia pornografica</w:t>
      </w:r>
      <w:r>
        <w:rPr>
          <w:rFonts w:ascii="Times New Roman" w:hAnsi="Times New Roman" w:cs="Times New Roman"/>
        </w:rPr>
        <w:t xml:space="preserve">. […] Ora la donna sia </w:t>
      </w:r>
      <w:proofErr w:type="gramStart"/>
      <w:r>
        <w:rPr>
          <w:rFonts w:ascii="Times New Roman" w:hAnsi="Times New Roman" w:cs="Times New Roman"/>
        </w:rPr>
        <w:t>alza;</w:t>
      </w:r>
      <w:proofErr w:type="gramEnd"/>
      <w:r>
        <w:rPr>
          <w:rFonts w:ascii="Times New Roman" w:hAnsi="Times New Roman" w:cs="Times New Roman"/>
        </w:rPr>
        <w:t xml:space="preserve"> e questo è un altro quadro di grande artista. Si muove. Ogni movimento è una figura plastica nuova e diversa; è un altro quadro; anche il nudo dell’uomo è diverso dal nudo di un uomo nudo; è insomma un nudo di quadro anche quello.</w:t>
      </w:r>
    </w:p>
    <w:p w14:paraId="6DF64DD7" w14:textId="77777777" w:rsidR="002044D1" w:rsidRDefault="002044D1" w:rsidP="002044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L’uomo se ne va dietro a un albero e lei si porta a ridosso della capanna. </w:t>
      </w:r>
      <w:r w:rsidRPr="002044D1">
        <w:rPr>
          <w:rFonts w:ascii="Times New Roman" w:hAnsi="Times New Roman" w:cs="Times New Roman"/>
        </w:rPr>
        <w:t xml:space="preserve">La luna batte sul suo corpo e la illumina, ma quella luce si neutralizza alla luce del corpo della donna. </w:t>
      </w:r>
    </w:p>
    <w:p w14:paraId="4CF8501D" w14:textId="77777777" w:rsidR="002044D1" w:rsidRDefault="002044D1" w:rsidP="002044D1">
      <w:pPr>
        <w:spacing w:line="360" w:lineRule="auto"/>
        <w:jc w:val="both"/>
        <w:rPr>
          <w:rFonts w:ascii="Times New Roman" w:hAnsi="Times New Roman" w:cs="Times New Roman"/>
        </w:rPr>
      </w:pPr>
      <w:r w:rsidRPr="002044D1">
        <w:rPr>
          <w:rFonts w:ascii="Times New Roman" w:hAnsi="Times New Roman" w:cs="Times New Roman"/>
        </w:rPr>
        <w:t xml:space="preserve">– Eva? – chiama l’uomo. </w:t>
      </w:r>
    </w:p>
    <w:p w14:paraId="4457F8A1" w14:textId="77777777" w:rsidR="002044D1" w:rsidRDefault="002044D1" w:rsidP="002044D1">
      <w:pPr>
        <w:spacing w:line="360" w:lineRule="auto"/>
        <w:jc w:val="both"/>
        <w:rPr>
          <w:rFonts w:ascii="Times New Roman" w:hAnsi="Times New Roman" w:cs="Times New Roman"/>
        </w:rPr>
      </w:pPr>
      <w:r w:rsidRPr="002044D1">
        <w:rPr>
          <w:rFonts w:ascii="Times New Roman" w:hAnsi="Times New Roman" w:cs="Times New Roman"/>
        </w:rPr>
        <w:t>Eva, addirittura Eva. Per forza che si deve chiamare Eva, penso. Una donna così come altro si può chiamare se non Eva?</w:t>
      </w:r>
    </w:p>
    <w:p w14:paraId="2E7E04DB" w14:textId="77777777" w:rsidR="002044D1" w:rsidRDefault="002044D1" w:rsidP="002044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Eva? – ripete l’uomo.</w:t>
      </w:r>
    </w:p>
    <w:p w14:paraId="454E3C82" w14:textId="77777777" w:rsidR="002044D1" w:rsidRDefault="002044D1" w:rsidP="002044D1">
      <w:pPr>
        <w:spacing w:line="360" w:lineRule="auto"/>
        <w:jc w:val="both"/>
        <w:rPr>
          <w:rFonts w:ascii="Times New Roman" w:hAnsi="Times New Roman" w:cs="Times New Roman"/>
        </w:rPr>
      </w:pPr>
      <w:r w:rsidRPr="002044D1">
        <w:rPr>
          <w:rFonts w:ascii="Times New Roman" w:hAnsi="Times New Roman" w:cs="Times New Roman"/>
        </w:rPr>
        <w:t xml:space="preserve">Ella tace. La presenza della capanna in quel momento mi è fastidiosa. Quella capanna rovina il quadro che immagino. Se non ci fosse quella capanna si potrebbe pensare a un paradiso terrestre, al paradiso terrestre. Quella capanna con la sua presenza sposta il tempo di migliaia di anni. </w:t>
      </w:r>
    </w:p>
    <w:p w14:paraId="3095F856" w14:textId="77777777" w:rsidR="002044D1" w:rsidRDefault="002044D1" w:rsidP="002044D1">
      <w:pPr>
        <w:spacing w:line="360" w:lineRule="auto"/>
        <w:jc w:val="both"/>
        <w:rPr>
          <w:rFonts w:ascii="Times New Roman" w:hAnsi="Times New Roman" w:cs="Times New Roman"/>
        </w:rPr>
      </w:pPr>
      <w:r w:rsidRPr="002044D1">
        <w:rPr>
          <w:rFonts w:ascii="Times New Roman" w:hAnsi="Times New Roman" w:cs="Times New Roman"/>
        </w:rPr>
        <w:t xml:space="preserve">– Eva? – chiama l’uomo. </w:t>
      </w:r>
    </w:p>
    <w:p w14:paraId="2852BAB4" w14:textId="77777777" w:rsidR="002044D1" w:rsidRDefault="002044D1" w:rsidP="002044D1">
      <w:pPr>
        <w:spacing w:line="360" w:lineRule="auto"/>
        <w:jc w:val="both"/>
        <w:rPr>
          <w:rFonts w:ascii="Times New Roman" w:hAnsi="Times New Roman" w:cs="Times New Roman"/>
        </w:rPr>
      </w:pPr>
      <w:r w:rsidRPr="002044D1">
        <w:rPr>
          <w:rFonts w:ascii="Times New Roman" w:hAnsi="Times New Roman" w:cs="Times New Roman"/>
        </w:rPr>
        <w:t xml:space="preserve">– Sono qui! – risponde lei. </w:t>
      </w:r>
    </w:p>
    <w:p w14:paraId="71C97F9F" w14:textId="77777777" w:rsidR="00ED38B6" w:rsidRDefault="002044D1" w:rsidP="002044D1">
      <w:pPr>
        <w:spacing w:line="360" w:lineRule="auto"/>
        <w:jc w:val="both"/>
        <w:rPr>
          <w:rFonts w:ascii="Times New Roman" w:hAnsi="Times New Roman" w:cs="Times New Roman"/>
        </w:rPr>
      </w:pPr>
      <w:r w:rsidRPr="002044D1">
        <w:rPr>
          <w:rFonts w:ascii="Times New Roman" w:hAnsi="Times New Roman" w:cs="Times New Roman"/>
        </w:rPr>
        <w:t xml:space="preserve">La sua voce è luminosa come il suo corpo. </w:t>
      </w:r>
      <w:r w:rsidR="00ED38B6">
        <w:rPr>
          <w:rFonts w:ascii="Times New Roman" w:hAnsi="Times New Roman" w:cs="Times New Roman"/>
        </w:rPr>
        <w:t>L’aria si riempie della sua voce luminosa.</w:t>
      </w:r>
    </w:p>
    <w:p w14:paraId="044FB981" w14:textId="77777777" w:rsidR="00ED38B6" w:rsidRDefault="00ED38B6" w:rsidP="002044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 vedo che lei va a nascondersi dietro un albero mentre lui sta nella stessa posizione, nello stesso posto in cui era lei prima, e lei non chiama. Aspetto di sentire la sua voce, ma ella se ne sta dietro a quell’albero. La luce della luna batte sul suo viso. Ho fatto bene a non vederla da vicino. Così come la vedo è qualcosa di stupendo. </w:t>
      </w:r>
      <w:r w:rsidR="002044D1" w:rsidRPr="002044D1">
        <w:rPr>
          <w:rFonts w:ascii="Times New Roman" w:hAnsi="Times New Roman" w:cs="Times New Roman"/>
        </w:rPr>
        <w:t xml:space="preserve">Emana la stessa luce della Gioconda, ma qui è ancora più intensa; mi trovo davanti ad una donna viva. </w:t>
      </w:r>
      <w:r>
        <w:rPr>
          <w:rFonts w:ascii="Times New Roman" w:hAnsi="Times New Roman" w:cs="Times New Roman"/>
        </w:rPr>
        <w:t>E penso: sono qui, sono sveglio, sono vivo, sono io, Antonio Mombelli, e il mio nome mi suona sarcastico.</w:t>
      </w:r>
    </w:p>
    <w:p w14:paraId="58976318" w14:textId="77777777" w:rsidR="00ED38B6" w:rsidRDefault="00ED38B6" w:rsidP="002044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Eva? – chiama lui.</w:t>
      </w:r>
    </w:p>
    <w:p w14:paraId="1A9415C2" w14:textId="77777777" w:rsidR="00ED38B6" w:rsidRDefault="00ED38B6" w:rsidP="002044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Ancora lui che chiama, che la chiama.</w:t>
      </w:r>
    </w:p>
    <w:p w14:paraId="3A74E54C" w14:textId="77777777" w:rsidR="00ED38B6" w:rsidRDefault="00ED38B6" w:rsidP="00ED38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 Eva? – la torna a chiamare.</w:t>
      </w:r>
    </w:p>
    <w:p w14:paraId="477E311D" w14:textId="77777777" w:rsidR="00ED38B6" w:rsidRDefault="00ED38B6" w:rsidP="00ED38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 lui sta gemendo. Lei butta pietre nello sguazzo, e i </w:t>
      </w:r>
      <w:proofErr w:type="spellStart"/>
      <w:r>
        <w:rPr>
          <w:rFonts w:ascii="Times New Roman" w:hAnsi="Times New Roman" w:cs="Times New Roman"/>
        </w:rPr>
        <w:t>gluk</w:t>
      </w:r>
      <w:proofErr w:type="spellEnd"/>
      <w:r>
        <w:rPr>
          <w:rFonts w:ascii="Times New Roman" w:hAnsi="Times New Roman" w:cs="Times New Roman"/>
        </w:rPr>
        <w:t xml:space="preserve"> salgono da sottoterra come sgorghi di morti. </w:t>
      </w:r>
      <w:proofErr w:type="spellStart"/>
      <w:r>
        <w:rPr>
          <w:rFonts w:ascii="Times New Roman" w:hAnsi="Times New Roman" w:cs="Times New Roman"/>
        </w:rPr>
        <w:t>Gluk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Gluk</w:t>
      </w:r>
      <w:proofErr w:type="spellEnd"/>
      <w:r>
        <w:rPr>
          <w:rFonts w:ascii="Times New Roman" w:hAnsi="Times New Roman" w:cs="Times New Roman"/>
        </w:rPr>
        <w:t>.</w:t>
      </w:r>
    </w:p>
    <w:p w14:paraId="35C8B685" w14:textId="77777777" w:rsidR="00ED38B6" w:rsidRDefault="00ED38B6" w:rsidP="00ED38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Eva? – chiama lui per la terza volta. Ho detto terza volta, ma terza è un assurdo in questo momento. Qui siamo al di fuori del tempo, dello spazio; qui ci sono migliaia di anni, e io dico terza volta?</w:t>
      </w:r>
      <w:r w:rsidR="002044D1" w:rsidRPr="00ED38B6">
        <w:rPr>
          <w:rFonts w:ascii="Times New Roman" w:hAnsi="Times New Roman" w:cs="Times New Roman"/>
        </w:rPr>
        <w:t xml:space="preserve"> </w:t>
      </w:r>
    </w:p>
    <w:p w14:paraId="063602FE" w14:textId="77777777" w:rsidR="00ED38B6" w:rsidRDefault="002044D1" w:rsidP="00ED38B6">
      <w:pPr>
        <w:spacing w:line="360" w:lineRule="auto"/>
        <w:jc w:val="both"/>
        <w:rPr>
          <w:rFonts w:ascii="Times New Roman" w:hAnsi="Times New Roman" w:cs="Times New Roman"/>
        </w:rPr>
      </w:pPr>
      <w:r w:rsidRPr="00ED38B6">
        <w:rPr>
          <w:rFonts w:ascii="Times New Roman" w:hAnsi="Times New Roman" w:cs="Times New Roman"/>
        </w:rPr>
        <w:t xml:space="preserve">Ella torna a lui che si stringe a lei. In quel momento i piedi di lui sono sotto il chiarore della luna; ha le dita, lui; vedo le sue dita dei piedi, ma qui è naturale, è logico che ci siano le dita dei piedi; sarebbe doloroso vedere quei piedi senza dita. Entrano nella capanna. […] </w:t>
      </w:r>
    </w:p>
    <w:p w14:paraId="2235DFD4" w14:textId="700EE361" w:rsidR="002044D1" w:rsidRPr="00ED38B6" w:rsidRDefault="002044D1" w:rsidP="00ED38B6">
      <w:pPr>
        <w:spacing w:line="360" w:lineRule="auto"/>
        <w:jc w:val="both"/>
        <w:rPr>
          <w:rFonts w:ascii="Times New Roman" w:hAnsi="Times New Roman" w:cs="Times New Roman"/>
        </w:rPr>
      </w:pPr>
      <w:r w:rsidRPr="00ED38B6">
        <w:rPr>
          <w:rFonts w:ascii="Times New Roman" w:hAnsi="Times New Roman" w:cs="Times New Roman"/>
        </w:rPr>
        <w:t>Ella si stende un giaciglio. Lui ora è sopra a lei. Il loro amore è proprio amore da paradiso terrestre, non è come il mio con Ada</w:t>
      </w:r>
      <w:r w:rsidRPr="00ED38B6">
        <w:rPr>
          <w:rFonts w:ascii="Times New Roman" w:hAnsi="Times New Roman" w:cs="Times New Roman"/>
        </w:rPr>
        <w:t xml:space="preserve"> …</w:t>
      </w:r>
    </w:p>
    <w:p w14:paraId="52A9E46C" w14:textId="77777777" w:rsidR="002044D1" w:rsidRPr="00FE504C" w:rsidRDefault="002044D1" w:rsidP="002044D1">
      <w:pPr>
        <w:spacing w:line="360" w:lineRule="auto"/>
        <w:jc w:val="both"/>
        <w:rPr>
          <w:rFonts w:ascii="Times New Roman" w:hAnsi="Times New Roman" w:cs="Times New Roman"/>
        </w:rPr>
      </w:pPr>
    </w:p>
    <w:p w14:paraId="5AACD92D" w14:textId="6C335241" w:rsidR="002044D1" w:rsidRPr="00FE504C" w:rsidRDefault="002044D1" w:rsidP="002044D1">
      <w:pPr>
        <w:spacing w:line="360" w:lineRule="auto"/>
        <w:jc w:val="both"/>
        <w:rPr>
          <w:rFonts w:ascii="Times New Roman" w:hAnsi="Times New Roman" w:cs="Times New Roman"/>
        </w:rPr>
      </w:pPr>
      <w:r w:rsidRPr="00FE504C">
        <w:rPr>
          <w:rFonts w:ascii="Times New Roman" w:hAnsi="Times New Roman" w:cs="Times New Roman"/>
        </w:rPr>
        <w:t xml:space="preserve">(da </w:t>
      </w:r>
      <w:r w:rsidRPr="00FE504C">
        <w:rPr>
          <w:rFonts w:ascii="Times New Roman" w:hAnsi="Times New Roman" w:cs="Times New Roman"/>
          <w:i/>
          <w:iCs/>
        </w:rPr>
        <w:t xml:space="preserve">Il </w:t>
      </w:r>
      <w:r>
        <w:rPr>
          <w:rFonts w:ascii="Times New Roman" w:hAnsi="Times New Roman" w:cs="Times New Roman"/>
          <w:i/>
          <w:iCs/>
        </w:rPr>
        <w:t>Maestro</w:t>
      </w:r>
      <w:r w:rsidRPr="00FE504C">
        <w:rPr>
          <w:rFonts w:ascii="Times New Roman" w:hAnsi="Times New Roman" w:cs="Times New Roman"/>
          <w:i/>
          <w:iCs/>
        </w:rPr>
        <w:t xml:space="preserve"> di </w:t>
      </w:r>
      <w:r>
        <w:rPr>
          <w:rFonts w:ascii="Times New Roman" w:hAnsi="Times New Roman" w:cs="Times New Roman"/>
          <w:i/>
          <w:iCs/>
        </w:rPr>
        <w:t>V</w:t>
      </w:r>
      <w:r w:rsidRPr="00FE504C">
        <w:rPr>
          <w:rFonts w:ascii="Times New Roman" w:hAnsi="Times New Roman" w:cs="Times New Roman"/>
          <w:i/>
          <w:iCs/>
        </w:rPr>
        <w:t>igevano</w:t>
      </w:r>
      <w:r w:rsidRPr="00FE504C">
        <w:rPr>
          <w:rFonts w:ascii="Times New Roman" w:hAnsi="Times New Roman" w:cs="Times New Roman"/>
        </w:rPr>
        <w:t xml:space="preserve">, in </w:t>
      </w:r>
      <w:r w:rsidRPr="00FE504C">
        <w:rPr>
          <w:rFonts w:ascii="Times New Roman" w:hAnsi="Times New Roman" w:cs="Times New Roman"/>
          <w:i/>
          <w:iCs/>
        </w:rPr>
        <w:t>Il maestro di Vigevano. Il calzolaio di Vigevano. Il meridionale di Vigevano</w:t>
      </w:r>
      <w:r w:rsidRPr="00FE504C">
        <w:rPr>
          <w:rFonts w:ascii="Times New Roman" w:hAnsi="Times New Roman" w:cs="Times New Roman"/>
        </w:rPr>
        <w:t xml:space="preserve">, Einaudi, Torino, 2016, pp.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5-57</w:t>
      </w:r>
      <w:r w:rsidRPr="00FE504C">
        <w:rPr>
          <w:rFonts w:ascii="Times New Roman" w:hAnsi="Times New Roman" w:cs="Times New Roman"/>
        </w:rPr>
        <w:t>)</w:t>
      </w:r>
    </w:p>
    <w:p w14:paraId="394AB0EB" w14:textId="77777777" w:rsidR="00823663" w:rsidRDefault="00ED38B6"/>
    <w:sectPr w:rsidR="00823663" w:rsidSect="00145B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56B0D"/>
    <w:multiLevelType w:val="hybridMultilevel"/>
    <w:tmpl w:val="E63E679A"/>
    <w:lvl w:ilvl="0" w:tplc="5E72A1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04556"/>
    <w:multiLevelType w:val="hybridMultilevel"/>
    <w:tmpl w:val="7AE404F8"/>
    <w:lvl w:ilvl="0" w:tplc="D624DF5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D1"/>
    <w:rsid w:val="00145B3C"/>
    <w:rsid w:val="002044D1"/>
    <w:rsid w:val="00DE7BCB"/>
    <w:rsid w:val="00E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8E9E59"/>
  <w15:chartTrackingRefBased/>
  <w15:docId w15:val="{7E3863B8-914B-7F4E-9A8E-F9F56FB8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4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G.D. Food &amp; Tecnology</dc:creator>
  <cp:keywords/>
  <dc:description/>
  <cp:lastModifiedBy>Info - G.D. Food &amp; Tecnology</cp:lastModifiedBy>
  <cp:revision>1</cp:revision>
  <dcterms:created xsi:type="dcterms:W3CDTF">2022-05-17T23:01:00Z</dcterms:created>
  <dcterms:modified xsi:type="dcterms:W3CDTF">2022-05-17T23:18:00Z</dcterms:modified>
</cp:coreProperties>
</file>