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25F2" w14:textId="73EB3512" w:rsidR="00487BF0" w:rsidRPr="00190267" w:rsidRDefault="00487BF0" w:rsidP="00190267">
      <w:pPr>
        <w:jc w:val="center"/>
        <w:rPr>
          <w:rFonts w:ascii="Times New Roman" w:hAnsi="Times New Roman" w:cs="Times New Roman"/>
          <w:b/>
          <w:bCs/>
          <w:i/>
          <w:iCs/>
          <w:color w:val="202122"/>
          <w:sz w:val="20"/>
          <w:szCs w:val="20"/>
          <w:shd w:val="clear" w:color="auto" w:fill="FFFFFF"/>
        </w:rPr>
      </w:pPr>
      <w:r w:rsidRPr="00190267">
        <w:rPr>
          <w:rFonts w:ascii="Times New Roman" w:hAnsi="Times New Roman" w:cs="Times New Roman"/>
          <w:b/>
          <w:bCs/>
          <w:i/>
          <w:iCs/>
          <w:color w:val="202122"/>
          <w:sz w:val="20"/>
          <w:szCs w:val="20"/>
          <w:shd w:val="clear" w:color="auto" w:fill="FFFFFF"/>
        </w:rPr>
        <w:t>La nascita di Sargon</w:t>
      </w:r>
    </w:p>
    <w:p w14:paraId="36886FD5" w14:textId="77777777" w:rsidR="00487BF0" w:rsidRDefault="00487BF0">
      <w:pPr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14:paraId="58C43F87" w14:textId="165931AF" w:rsidR="0043128E" w:rsidRDefault="00190267" w:rsidP="00190267">
      <w:pPr>
        <w:pStyle w:val="Paragrafoelenco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1. </w:t>
      </w:r>
      <w:proofErr w:type="spellStart"/>
      <w:r w:rsidR="001A225F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Sarru-kin</w:t>
      </w:r>
      <w:proofErr w:type="spellEnd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, re potente, re di </w:t>
      </w:r>
      <w:proofErr w:type="spellStart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Akkad</w:t>
      </w:r>
      <w:proofErr w:type="spellEnd"/>
      <w:r w:rsidR="001A225F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, io (sono)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2. Mia madre </w:t>
      </w:r>
      <w:r w:rsidR="001A225F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(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era</w:t>
      </w:r>
      <w:r w:rsidR="001A225F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)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una </w:t>
      </w:r>
      <w:proofErr w:type="spellStart"/>
      <w:r w:rsidR="001A225F" w:rsidRPr="000D1168">
        <w:rPr>
          <w:rFonts w:ascii="Times New Roman" w:hAnsi="Times New Roman" w:cs="Times New Roman"/>
          <w:i/>
          <w:iCs/>
          <w:color w:val="202122"/>
          <w:sz w:val="20"/>
          <w:szCs w:val="20"/>
          <w:shd w:val="clear" w:color="auto" w:fill="FFFFFF"/>
        </w:rPr>
        <w:t>entu</w:t>
      </w:r>
      <w:proofErr w:type="spellEnd"/>
      <w:r w:rsidR="001A225F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(altra </w:t>
      </w:r>
      <w:proofErr w:type="spellStart"/>
      <w:r w:rsidR="001A225F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sacerdotess</w:t>
      </w:r>
      <w:proofErr w:type="spellEnd"/>
      <w:r w:rsidR="001A225F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)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, mio padre non lo conosco</w:t>
      </w:r>
      <w:r w:rsidR="00967836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.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3. il fratello di mio padre vive sulla montagna;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4. la mia città è </w:t>
      </w:r>
      <w:proofErr w:type="spellStart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Azupiranu</w:t>
      </w:r>
      <w:proofErr w:type="spellEnd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che si trova sulla riva dell’Eufrate.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5. Mia madre, la sacerdotessa, mi concepì e mi partorì di nascosto,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6. mi mise in un cesto di canne, ne calafatò l’apertura con bitume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7. e mi affidò al fiume, che non mi sommerse.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8. Il fiume mi portò e mi condusse da </w:t>
      </w:r>
      <w:proofErr w:type="spellStart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Aqqi</w:t>
      </w:r>
      <w:proofErr w:type="spellEnd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, il portatore d’acqua: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9. </w:t>
      </w:r>
      <w:proofErr w:type="spellStart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Aqqi</w:t>
      </w:r>
      <w:proofErr w:type="spellEnd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, il portatore d’acqua, gettando il suo secchio mi prese su,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10. </w:t>
      </w:r>
      <w:proofErr w:type="spellStart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Aqqi</w:t>
      </w:r>
      <w:proofErr w:type="spellEnd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, il portatore d’acqua, mi fece suo figlio e mi crebbe,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11. </w:t>
      </w:r>
      <w:proofErr w:type="spellStart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Aqqi</w:t>
      </w:r>
      <w:proofErr w:type="spellEnd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, il portatore d’acqua, mi mise nel suo mestiere di giardiniere.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12. Nel mio mestiere di giardiniere Ishtar mi amò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13. e per 54 anni ho davvero esercitato la regalità,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14. davvero ho governato e guidato le Teste Nere.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15. Ho tagliato con picconi di bronzo possenti montagne,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16. son salito più volte sui monti superiori,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17. ho attraversato più volte i monti inferiori;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18. per tre volte ho fatto il giro dei paesi del mare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19. (e) </w:t>
      </w:r>
      <w:proofErr w:type="spellStart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Dilmun</w:t>
      </w:r>
      <w:proofErr w:type="spellEnd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si è [sottomessa a me.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20. Sono salito] sulle grandi mura del cielo (e) della terra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21. (e) ne ho rimosso le pietre.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22. Chi diventerà re dopo di me,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23. [che egli eserciti la regalità per 54 anni],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24. governi le Teste Nere,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25. tagli con picconi di bronzo possenti montagne,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26. salga più volte sui monti superiori,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27. [attraversi più volte i monti inferiori],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28. per tre volte il giro dei paesi del mare,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29. [</w:t>
      </w:r>
      <w:proofErr w:type="spellStart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Dilmun</w:t>
      </w:r>
      <w:proofErr w:type="spellEnd"/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si sottometta a lui]!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</w:rPr>
        <w:br/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30. </w:t>
      </w:r>
      <w:r w:rsidR="000D1168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[</w:t>
      </w:r>
      <w:r w:rsidR="00487BF0" w:rsidRPr="000D116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! Che egli salga sulle grandi mura del cielo (e) della terra (e) [ne rimuova le pietre]!</w:t>
      </w:r>
    </w:p>
    <w:p w14:paraId="4A806935" w14:textId="4639DAC2" w:rsidR="000D1168" w:rsidRDefault="000D1168" w:rsidP="000D1168">
      <w:pPr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</w:p>
    <w:p w14:paraId="348A2CDA" w14:textId="700F0214" w:rsidR="000D1168" w:rsidRPr="000D1168" w:rsidRDefault="000D1168" w:rsidP="000D1168">
      <w:pPr>
        <w:ind w:left="709" w:firstLine="142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Da: Paolo Gentili, </w:t>
      </w:r>
      <w:r w:rsidRPr="000D1168">
        <w:rPr>
          <w:rFonts w:ascii="Times New Roman" w:hAnsi="Times New Roman" w:cs="Times New Roman"/>
          <w:i/>
          <w:iCs/>
          <w:color w:val="202122"/>
          <w:sz w:val="20"/>
          <w:szCs w:val="20"/>
          <w:shd w:val="clear" w:color="auto" w:fill="FFFFFF"/>
        </w:rPr>
        <w:t>Sargon, re senza rivali</w:t>
      </w:r>
      <w:r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, Pisa, Servizio editoriale universitario, 1998</w:t>
      </w:r>
    </w:p>
    <w:p w14:paraId="3C8F83E2" w14:textId="77777777" w:rsidR="000D1168" w:rsidRPr="000D1168" w:rsidRDefault="000D1168" w:rsidP="000D1168">
      <w:pPr>
        <w:ind w:left="709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</w:p>
    <w:p w14:paraId="7DE6144B" w14:textId="7EA56BDE" w:rsidR="001A225F" w:rsidRDefault="001A225F">
      <w:pPr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14:paraId="2B280FC6" w14:textId="77777777" w:rsidR="001A225F" w:rsidRDefault="001A225F"/>
    <w:sectPr w:rsidR="001A225F" w:rsidSect="00373E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1538"/>
    <w:multiLevelType w:val="hybridMultilevel"/>
    <w:tmpl w:val="F3968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0D"/>
    <w:rsid w:val="00051132"/>
    <w:rsid w:val="000D1168"/>
    <w:rsid w:val="00190267"/>
    <w:rsid w:val="001A225F"/>
    <w:rsid w:val="00373E24"/>
    <w:rsid w:val="00487BF0"/>
    <w:rsid w:val="00603600"/>
    <w:rsid w:val="00967836"/>
    <w:rsid w:val="00AA184D"/>
    <w:rsid w:val="00B11FF3"/>
    <w:rsid w:val="00C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1E6D"/>
  <w15:chartTrackingRefBased/>
  <w15:docId w15:val="{875C261C-239B-4238-8FB8-F1BA351D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varotti</dc:creator>
  <cp:keywords/>
  <dc:description/>
  <cp:lastModifiedBy>Carlo VAROTTI</cp:lastModifiedBy>
  <cp:revision>8</cp:revision>
  <dcterms:created xsi:type="dcterms:W3CDTF">2021-09-10T10:15:00Z</dcterms:created>
  <dcterms:modified xsi:type="dcterms:W3CDTF">2021-09-29T16:02:00Z</dcterms:modified>
</cp:coreProperties>
</file>