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C4E4B" w14:textId="20C7A506" w:rsidR="002F2622" w:rsidRPr="002F2622" w:rsidRDefault="002F2622" w:rsidP="002F2622">
      <w:pPr>
        <w:ind w:left="567"/>
        <w:jc w:val="center"/>
        <w:rPr>
          <w:rFonts w:ascii="Tms Rmn" w:hAnsi="Tms Rmn" w:cs="Tms Rmn"/>
          <w:b/>
          <w:bCs/>
          <w:sz w:val="22"/>
          <w:szCs w:val="22"/>
        </w:rPr>
      </w:pPr>
      <w:r w:rsidRPr="002F2622">
        <w:rPr>
          <w:rFonts w:ascii="Tms Rmn" w:hAnsi="Tms Rmn" w:cs="Tms Rmn"/>
          <w:b/>
          <w:bCs/>
          <w:sz w:val="22"/>
          <w:szCs w:val="22"/>
        </w:rPr>
        <w:t xml:space="preserve">Parini, </w:t>
      </w:r>
      <w:r w:rsidRPr="002F2622">
        <w:rPr>
          <w:rFonts w:ascii="Tms Rmn" w:hAnsi="Tms Rmn" w:cs="Tms Rmn"/>
          <w:b/>
          <w:bCs/>
          <w:i/>
          <w:iCs/>
          <w:sz w:val="22"/>
          <w:szCs w:val="22"/>
        </w:rPr>
        <w:t>Il ghiottone e lo schifiltoso</w:t>
      </w:r>
    </w:p>
    <w:p w14:paraId="1BF3CB6A" w14:textId="77777777" w:rsidR="002F2622" w:rsidRDefault="002F2622" w:rsidP="00241149">
      <w:pPr>
        <w:ind w:left="567"/>
        <w:jc w:val="both"/>
        <w:rPr>
          <w:rFonts w:ascii="Tms Rmn" w:hAnsi="Tms Rmn" w:cs="Tms Rmn"/>
          <w:sz w:val="22"/>
          <w:szCs w:val="22"/>
        </w:rPr>
      </w:pPr>
    </w:p>
    <w:p w14:paraId="1218D090" w14:textId="0B750D94" w:rsidR="00893799" w:rsidRPr="005D09E8" w:rsidRDefault="00893799" w:rsidP="00241149">
      <w:pPr>
        <w:ind w:left="567"/>
        <w:jc w:val="both"/>
        <w:rPr>
          <w:rFonts w:ascii="Tms Rmn" w:hAnsi="Tms Rmn" w:cs="Tms Rmn"/>
          <w:sz w:val="22"/>
          <w:szCs w:val="22"/>
        </w:rPr>
      </w:pPr>
      <w:r w:rsidRPr="005D09E8">
        <w:rPr>
          <w:rFonts w:ascii="Tms Rmn" w:hAnsi="Tms Rmn" w:cs="Tms Rmn"/>
          <w:sz w:val="22"/>
          <w:szCs w:val="22"/>
        </w:rPr>
        <w:t xml:space="preserve">Riportiamo un brano tratto dalla parte centrale del </w:t>
      </w:r>
      <w:r w:rsidRPr="005D09E8">
        <w:rPr>
          <w:rFonts w:ascii="Tms Rmn" w:hAnsi="Tms Rmn" w:cs="Tms Rmn"/>
          <w:i/>
          <w:iCs/>
          <w:sz w:val="22"/>
          <w:szCs w:val="22"/>
        </w:rPr>
        <w:t>Mezzogiorno</w:t>
      </w:r>
      <w:r w:rsidR="00C66290" w:rsidRPr="005D09E8">
        <w:rPr>
          <w:rFonts w:ascii="Tms Rmn" w:hAnsi="Tms Rmn" w:cs="Tms Rmn"/>
          <w:sz w:val="22"/>
          <w:szCs w:val="22"/>
        </w:rPr>
        <w:t xml:space="preserve"> (vv. 448</w:t>
      </w:r>
      <w:r w:rsidR="00073BD9" w:rsidRPr="005D09E8">
        <w:rPr>
          <w:rFonts w:ascii="Tms Rmn" w:hAnsi="Tms Rmn" w:cs="Tms Rmn"/>
          <w:sz w:val="22"/>
          <w:szCs w:val="22"/>
        </w:rPr>
        <w:t xml:space="preserve"> </w:t>
      </w:r>
      <w:r w:rsidR="002F2622">
        <w:rPr>
          <w:rFonts w:ascii="Tms Rmn" w:hAnsi="Tms Rmn" w:cs="Tms Rmn"/>
          <w:sz w:val="22"/>
          <w:szCs w:val="22"/>
        </w:rPr>
        <w:t>e ss,</w:t>
      </w:r>
      <w:r w:rsidR="00073BD9" w:rsidRPr="005D09E8">
        <w:rPr>
          <w:rFonts w:ascii="Tms Rmn" w:hAnsi="Tms Rmn" w:cs="Tms Rmn"/>
          <w:sz w:val="22"/>
          <w:szCs w:val="22"/>
        </w:rPr>
        <w:t>), seguendo il testo che fu dato alle stampe nel 1765.</w:t>
      </w:r>
    </w:p>
    <w:p w14:paraId="47D78827" w14:textId="56648528" w:rsidR="00893799" w:rsidRDefault="00073BD9" w:rsidP="00B275AD">
      <w:pPr>
        <w:ind w:left="567"/>
        <w:jc w:val="both"/>
        <w:rPr>
          <w:rFonts w:ascii="Tms Rmn" w:hAnsi="Tms Rmn" w:cs="Tms Rmn"/>
          <w:sz w:val="22"/>
          <w:szCs w:val="22"/>
        </w:rPr>
      </w:pPr>
      <w:r w:rsidRPr="005D09E8">
        <w:rPr>
          <w:rFonts w:ascii="Tms Rmn" w:hAnsi="Tms Rmn" w:cs="Tms Rmn"/>
          <w:sz w:val="22"/>
          <w:szCs w:val="22"/>
        </w:rPr>
        <w:t>Dopo essere andato a prendere a casa la sua dama (la donna, sposata, di cui egli è l’ufficiale ‘cavalier servente’), e aver assistito all’accurata toletta di lei,</w:t>
      </w:r>
      <w:r w:rsidR="00091106">
        <w:rPr>
          <w:rFonts w:ascii="Tms Rmn" w:hAnsi="Tms Rmn" w:cs="Tms Rmn"/>
          <w:sz w:val="22"/>
          <w:szCs w:val="22"/>
        </w:rPr>
        <w:t xml:space="preserve"> il Giovin signore e la dama si recano al pranzo, dove molti nobili commensali sono riuniti. La descrizione del banchetto, e le osservazioni sul comportamento da tenere; i consigli sugli argomenti </w:t>
      </w:r>
      <w:r w:rsidR="00B275AD">
        <w:rPr>
          <w:rFonts w:ascii="Tms Rmn" w:hAnsi="Tms Rmn" w:cs="Tms Rmn"/>
          <w:sz w:val="22"/>
          <w:szCs w:val="22"/>
        </w:rPr>
        <w:t>con cui brillare in società</w:t>
      </w:r>
      <w:r w:rsidR="00091106">
        <w:rPr>
          <w:rFonts w:ascii="Tms Rmn" w:hAnsi="Tms Rmn" w:cs="Tms Rmn"/>
          <w:sz w:val="22"/>
          <w:szCs w:val="22"/>
        </w:rPr>
        <w:t>, occupano gran parte del poemetto, che si con</w:t>
      </w:r>
      <w:r w:rsidR="00B275AD">
        <w:rPr>
          <w:rFonts w:ascii="Tms Rmn" w:hAnsi="Tms Rmn" w:cs="Tms Rmn"/>
          <w:sz w:val="22"/>
          <w:szCs w:val="22"/>
        </w:rPr>
        <w:t>c</w:t>
      </w:r>
      <w:r w:rsidR="00091106">
        <w:rPr>
          <w:rFonts w:ascii="Tms Rmn" w:hAnsi="Tms Rmn" w:cs="Tms Rmn"/>
          <w:sz w:val="22"/>
          <w:szCs w:val="22"/>
        </w:rPr>
        <w:t>lude con</w:t>
      </w:r>
      <w:r w:rsidR="00B275AD">
        <w:rPr>
          <w:rFonts w:ascii="Tms Rmn" w:hAnsi="Tms Rmn" w:cs="Tms Rmn"/>
          <w:sz w:val="22"/>
          <w:szCs w:val="22"/>
        </w:rPr>
        <w:t xml:space="preserve"> una partita a dadi (il gioco d’azzardo è una delle grandi passioni dell’aristocrazia europea del ‘700), in attesa della passeggiata serale in carrozza lungo il corso della città.</w:t>
      </w:r>
      <w:r w:rsidR="00091106">
        <w:rPr>
          <w:rFonts w:ascii="Tms Rmn" w:hAnsi="Tms Rmn" w:cs="Tms Rmn"/>
          <w:sz w:val="22"/>
          <w:szCs w:val="22"/>
        </w:rPr>
        <w:t xml:space="preserve"> </w:t>
      </w:r>
    </w:p>
    <w:p w14:paraId="6955215A" w14:textId="53B0596F" w:rsidR="00B275AD" w:rsidRPr="005D09E8" w:rsidRDefault="00B275AD" w:rsidP="00B275AD">
      <w:pPr>
        <w:ind w:left="567"/>
        <w:jc w:val="both"/>
        <w:rPr>
          <w:rFonts w:ascii="Tms Rmn" w:hAnsi="Tms Rmn" w:cs="Tms Rmn"/>
          <w:sz w:val="22"/>
          <w:szCs w:val="22"/>
        </w:rPr>
      </w:pPr>
      <w:r>
        <w:rPr>
          <w:rFonts w:ascii="Tms Rmn" w:hAnsi="Tms Rmn" w:cs="Tms Rmn"/>
          <w:sz w:val="22"/>
          <w:szCs w:val="22"/>
        </w:rPr>
        <w:t>Siedono vicino al Giovin signore e alla sua dama due commensali che sono uno l’opposto dell’altro, uno è un feroce divoratore, l’altro si astiene quasi da ogni cibo.</w:t>
      </w:r>
    </w:p>
    <w:p w14:paraId="37F3C43E" w14:textId="77777777" w:rsidR="00893799" w:rsidRPr="005D09E8" w:rsidRDefault="00893799" w:rsidP="00241149">
      <w:pPr>
        <w:ind w:left="567"/>
        <w:rPr>
          <w:rFonts w:ascii="Tms Rmn" w:hAnsi="Tms Rmn" w:cs="Tms Rmn"/>
          <w:sz w:val="22"/>
          <w:szCs w:val="22"/>
        </w:rPr>
      </w:pPr>
    </w:p>
    <w:p w14:paraId="5CF5C0B3" w14:textId="77777777" w:rsidR="00893799" w:rsidRPr="005D09E8" w:rsidRDefault="00893799" w:rsidP="00241149">
      <w:pPr>
        <w:ind w:left="567"/>
        <w:rPr>
          <w:rFonts w:ascii="Tms Rmn" w:hAnsi="Tms Rmn" w:cs="Tms Rmn"/>
          <w:sz w:val="22"/>
          <w:szCs w:val="22"/>
        </w:rPr>
      </w:pPr>
    </w:p>
    <w:p w14:paraId="6D992ABC" w14:textId="45943544" w:rsidR="00893799" w:rsidRPr="005D09E8" w:rsidRDefault="00893799" w:rsidP="00241149">
      <w:pPr>
        <w:ind w:left="567"/>
        <w:rPr>
          <w:rFonts w:ascii="Tms Rmn" w:hAnsi="Tms Rmn" w:cs="Tms Rmn"/>
          <w:sz w:val="22"/>
          <w:szCs w:val="22"/>
        </w:rPr>
      </w:pPr>
      <w:r w:rsidRPr="005D09E8">
        <w:rPr>
          <w:rFonts w:ascii="Tms Rmn" w:hAnsi="Tms Rmn" w:cs="Tms Rmn"/>
          <w:sz w:val="22"/>
          <w:szCs w:val="22"/>
        </w:rPr>
        <w:t>Teco son io,</w:t>
      </w:r>
      <w:r w:rsidR="00B275AD">
        <w:rPr>
          <w:sz w:val="22"/>
          <w:szCs w:val="22"/>
        </w:rPr>
        <w:t>[</w:t>
      </w:r>
      <w:r w:rsidR="00B275AD" w:rsidRPr="00B275AD">
        <w:rPr>
          <w:i/>
          <w:iCs/>
          <w:sz w:val="22"/>
          <w:szCs w:val="22"/>
        </w:rPr>
        <w:t>ti sto vicino]</w:t>
      </w:r>
      <w:r w:rsidRPr="005D09E8">
        <w:rPr>
          <w:rFonts w:ascii="Tms Rmn" w:hAnsi="Tms Rmn" w:cs="Tms Rmn"/>
          <w:sz w:val="22"/>
          <w:szCs w:val="22"/>
        </w:rPr>
        <w:t xml:space="preserve"> Signor; già intendo e veggo</w:t>
      </w:r>
      <w:r w:rsidRPr="005D09E8">
        <w:rPr>
          <w:rFonts w:ascii="Tms Rmn" w:hAnsi="Tms Rmn" w:cs="Tms Rmn"/>
          <w:sz w:val="22"/>
          <w:szCs w:val="22"/>
        </w:rPr>
        <w:br/>
        <w:t>Felice</w:t>
      </w:r>
      <w:r w:rsidR="004608A8">
        <w:rPr>
          <w:rFonts w:ascii="Tms Rmn" w:hAnsi="Tms Rmn" w:cs="Tms Rmn"/>
          <w:sz w:val="22"/>
          <w:szCs w:val="22"/>
        </w:rPr>
        <w:t xml:space="preserve"> </w:t>
      </w:r>
      <w:r w:rsidR="004608A8">
        <w:rPr>
          <w:sz w:val="22"/>
          <w:szCs w:val="22"/>
        </w:rPr>
        <w:t>[</w:t>
      </w:r>
      <w:r w:rsidR="004608A8" w:rsidRPr="004608A8">
        <w:rPr>
          <w:i/>
          <w:iCs/>
          <w:sz w:val="22"/>
          <w:szCs w:val="22"/>
        </w:rPr>
        <w:t>fortunato</w:t>
      </w:r>
      <w:r w:rsidR="004608A8">
        <w:rPr>
          <w:sz w:val="22"/>
          <w:szCs w:val="22"/>
        </w:rPr>
        <w:t>]</w:t>
      </w:r>
      <w:r w:rsidRPr="005D09E8">
        <w:rPr>
          <w:rFonts w:ascii="Tms Rmn" w:hAnsi="Tms Rmn" w:cs="Tms Rmn"/>
          <w:sz w:val="22"/>
          <w:szCs w:val="22"/>
        </w:rPr>
        <w:t xml:space="preserve"> osservatore i detti e i motti</w:t>
      </w:r>
      <w:r w:rsidRPr="005D09E8">
        <w:rPr>
          <w:rFonts w:ascii="Tms Rmn" w:hAnsi="Tms Rmn" w:cs="Tms Rmn"/>
          <w:sz w:val="22"/>
          <w:szCs w:val="22"/>
        </w:rPr>
        <w:br/>
        <w:t>De' Semidei che coronando stanno</w:t>
      </w:r>
      <w:r w:rsidRPr="005D09E8">
        <w:rPr>
          <w:rFonts w:ascii="Tms Rmn" w:hAnsi="Tms Rmn" w:cs="Tms Rmn"/>
          <w:sz w:val="22"/>
          <w:szCs w:val="22"/>
        </w:rPr>
        <w:br/>
        <w:t>E con vario costume ornan la mensa.</w:t>
      </w:r>
      <w:r w:rsidR="004608A8">
        <w:rPr>
          <w:rStyle w:val="Rimandonotaapidipagina"/>
          <w:rFonts w:ascii="Tms Rmn" w:hAnsi="Tms Rmn" w:cs="Tms Rmn"/>
          <w:sz w:val="22"/>
          <w:szCs w:val="22"/>
        </w:rPr>
        <w:footnoteReference w:id="1"/>
      </w:r>
      <w:r w:rsidRPr="005D09E8">
        <w:rPr>
          <w:rFonts w:ascii="Tms Rmn" w:hAnsi="Tms Rmn" w:cs="Tms Rmn"/>
          <w:sz w:val="22"/>
          <w:szCs w:val="22"/>
        </w:rPr>
        <w:br/>
        <w:t>Or chi è quell'eroe che tanta parte</w:t>
      </w:r>
      <w:r w:rsidRPr="005D09E8">
        <w:rPr>
          <w:rFonts w:ascii="Tms Rmn" w:hAnsi="Tms Rmn" w:cs="Tms Rmn"/>
          <w:sz w:val="22"/>
          <w:szCs w:val="22"/>
        </w:rPr>
        <w:br/>
        <w:t>Colà ingombra di loco,</w:t>
      </w:r>
      <w:r w:rsidR="006D4C54">
        <w:rPr>
          <w:rStyle w:val="Rimandonotaapidipagina"/>
          <w:rFonts w:ascii="Tms Rmn" w:hAnsi="Tms Rmn" w:cs="Tms Rmn"/>
          <w:sz w:val="22"/>
          <w:szCs w:val="22"/>
        </w:rPr>
        <w:footnoteReference w:id="2"/>
      </w:r>
      <w:r w:rsidRPr="005D09E8">
        <w:rPr>
          <w:rFonts w:ascii="Tms Rmn" w:hAnsi="Tms Rmn" w:cs="Tms Rmn"/>
          <w:sz w:val="22"/>
          <w:szCs w:val="22"/>
        </w:rPr>
        <w:t xml:space="preserve"> e mangia e fiuta</w:t>
      </w:r>
      <w:r w:rsidR="00CF57BD">
        <w:rPr>
          <w:rFonts w:ascii="Tms Rmn" w:hAnsi="Tms Rmn" w:cs="Tms Rmn"/>
          <w:sz w:val="22"/>
          <w:szCs w:val="22"/>
        </w:rPr>
        <w:t xml:space="preserve"> </w:t>
      </w:r>
      <w:r w:rsidR="00CF57BD">
        <w:rPr>
          <w:sz w:val="22"/>
          <w:szCs w:val="22"/>
        </w:rPr>
        <w:t>[</w:t>
      </w:r>
      <w:r w:rsidR="00CF57BD" w:rsidRPr="00CF57BD">
        <w:rPr>
          <w:i/>
          <w:iCs/>
          <w:sz w:val="22"/>
          <w:szCs w:val="22"/>
        </w:rPr>
        <w:t>annusa (i cibi)</w:t>
      </w:r>
      <w:r w:rsidR="00CF57BD" w:rsidRPr="00CF57BD">
        <w:rPr>
          <w:sz w:val="22"/>
          <w:szCs w:val="22"/>
        </w:rPr>
        <w:t>]</w:t>
      </w:r>
      <w:r w:rsidRPr="005D09E8">
        <w:rPr>
          <w:rFonts w:ascii="Tms Rmn" w:hAnsi="Tms Rmn" w:cs="Tms Rmn"/>
          <w:sz w:val="22"/>
          <w:szCs w:val="22"/>
        </w:rPr>
        <w:br/>
        <w:t>E guata</w:t>
      </w:r>
      <w:r w:rsidR="00CF57BD">
        <w:rPr>
          <w:rFonts w:ascii="Tms Rmn" w:hAnsi="Tms Rmn" w:cs="Tms Rmn"/>
          <w:sz w:val="22"/>
          <w:szCs w:val="22"/>
        </w:rPr>
        <w:t xml:space="preserve"> </w:t>
      </w:r>
      <w:r w:rsidR="00CF57BD">
        <w:rPr>
          <w:sz w:val="22"/>
          <w:szCs w:val="22"/>
        </w:rPr>
        <w:t>[</w:t>
      </w:r>
      <w:r w:rsidR="00CF57BD" w:rsidRPr="00CF57BD">
        <w:rPr>
          <w:i/>
          <w:iCs/>
          <w:sz w:val="22"/>
          <w:szCs w:val="22"/>
        </w:rPr>
        <w:t>li guarda con intensità e desiderio</w:t>
      </w:r>
      <w:r w:rsidR="00CF57BD">
        <w:rPr>
          <w:sz w:val="22"/>
          <w:szCs w:val="22"/>
        </w:rPr>
        <w:t>]</w:t>
      </w:r>
      <w:r w:rsidRPr="005D09E8">
        <w:rPr>
          <w:rFonts w:ascii="Tms Rmn" w:hAnsi="Tms Rmn" w:cs="Tms Rmn"/>
          <w:sz w:val="22"/>
          <w:szCs w:val="22"/>
        </w:rPr>
        <w:t xml:space="preserve"> e de le altrui cure ridendo</w:t>
      </w:r>
      <w:r w:rsidRPr="005D09E8">
        <w:rPr>
          <w:rFonts w:ascii="Tms Rmn" w:hAnsi="Tms Rmn" w:cs="Tms Rmn"/>
          <w:sz w:val="22"/>
          <w:szCs w:val="22"/>
        </w:rPr>
        <w:br/>
        <w:t>Sì superba di ventre agita mole?</w:t>
      </w:r>
      <w:r w:rsidR="00CF57BD">
        <w:rPr>
          <w:rFonts w:ascii="Tms Rmn" w:hAnsi="Tms Rmn" w:cs="Tms Rmn"/>
          <w:sz w:val="22"/>
          <w:szCs w:val="22"/>
        </w:rPr>
        <w:t xml:space="preserve"> </w:t>
      </w:r>
      <w:r w:rsidR="00CF57BD">
        <w:rPr>
          <w:sz w:val="22"/>
          <w:szCs w:val="22"/>
        </w:rPr>
        <w:t>[</w:t>
      </w:r>
      <w:r w:rsidR="00CF57BD" w:rsidRPr="00CF57BD">
        <w:rPr>
          <w:i/>
          <w:iCs/>
          <w:sz w:val="22"/>
          <w:szCs w:val="22"/>
        </w:rPr>
        <w:t>fa tremare una pancia di mole così ragguardevole</w:t>
      </w:r>
      <w:r w:rsidR="00CF57BD">
        <w:rPr>
          <w:sz w:val="22"/>
          <w:szCs w:val="22"/>
        </w:rPr>
        <w:t>]</w:t>
      </w:r>
      <w:r w:rsidRPr="005D09E8">
        <w:rPr>
          <w:rFonts w:ascii="Tms Rmn" w:hAnsi="Tms Rmn" w:cs="Tms Rmn"/>
          <w:sz w:val="22"/>
          <w:szCs w:val="22"/>
        </w:rPr>
        <w:br/>
        <w:t>Oh di mente acutissima dotate</w:t>
      </w:r>
      <w:r w:rsidRPr="005D09E8">
        <w:rPr>
          <w:rFonts w:ascii="Tms Rmn" w:hAnsi="Tms Rmn" w:cs="Tms Rmn"/>
          <w:sz w:val="22"/>
          <w:szCs w:val="22"/>
        </w:rPr>
        <w:br/>
        <w:t>Mamme del suo palato!</w:t>
      </w:r>
      <w:r w:rsidR="00500954">
        <w:rPr>
          <w:rStyle w:val="Rimandonotaapidipagina"/>
          <w:rFonts w:ascii="Tms Rmn" w:hAnsi="Tms Rmn" w:cs="Tms Rmn"/>
          <w:sz w:val="22"/>
          <w:szCs w:val="22"/>
        </w:rPr>
        <w:footnoteReference w:id="3"/>
      </w:r>
      <w:r w:rsidRPr="005D09E8">
        <w:rPr>
          <w:rFonts w:ascii="Tms Rmn" w:hAnsi="Tms Rmn" w:cs="Tms Rmn"/>
          <w:sz w:val="22"/>
          <w:szCs w:val="22"/>
        </w:rPr>
        <w:t xml:space="preserve"> oh da mortali</w:t>
      </w:r>
      <w:r w:rsidRPr="005D09E8">
        <w:rPr>
          <w:rFonts w:ascii="Tms Rmn" w:hAnsi="Tms Rmn" w:cs="Tms Rmn"/>
          <w:sz w:val="22"/>
          <w:szCs w:val="22"/>
        </w:rPr>
        <w:br/>
        <w:t>Invidiabil anima che siede</w:t>
      </w:r>
      <w:r w:rsidRPr="005D09E8">
        <w:rPr>
          <w:rFonts w:ascii="Tms Rmn" w:hAnsi="Tms Rmn" w:cs="Tms Rmn"/>
          <w:sz w:val="22"/>
          <w:szCs w:val="22"/>
        </w:rPr>
        <w:br/>
        <w:t>Tra la mirabil lor testura;</w:t>
      </w:r>
      <w:r w:rsidR="00221BB9">
        <w:rPr>
          <w:rStyle w:val="Rimandonotaapidipagina"/>
          <w:rFonts w:ascii="Tms Rmn" w:hAnsi="Tms Rmn" w:cs="Tms Rmn"/>
          <w:sz w:val="22"/>
          <w:szCs w:val="22"/>
        </w:rPr>
        <w:footnoteReference w:id="4"/>
      </w:r>
      <w:r w:rsidRPr="005D09E8">
        <w:rPr>
          <w:rFonts w:ascii="Tms Rmn" w:hAnsi="Tms Rmn" w:cs="Tms Rmn"/>
          <w:sz w:val="22"/>
          <w:szCs w:val="22"/>
        </w:rPr>
        <w:t xml:space="preserve"> e quindi</w:t>
      </w:r>
      <w:r w:rsidRPr="005D09E8">
        <w:rPr>
          <w:rFonts w:ascii="Tms Rmn" w:hAnsi="Tms Rmn" w:cs="Tms Rmn"/>
          <w:sz w:val="22"/>
          <w:szCs w:val="22"/>
        </w:rPr>
        <w:br/>
        <w:t>L'ultimo del piacer deliquio sugge!</w:t>
      </w:r>
      <w:r w:rsidR="000B668A">
        <w:rPr>
          <w:rStyle w:val="Rimandonotaapidipagina"/>
          <w:rFonts w:ascii="Tms Rmn" w:hAnsi="Tms Rmn" w:cs="Tms Rmn"/>
          <w:sz w:val="22"/>
          <w:szCs w:val="22"/>
        </w:rPr>
        <w:footnoteReference w:id="5"/>
      </w:r>
      <w:r w:rsidRPr="005D09E8">
        <w:rPr>
          <w:rFonts w:ascii="Tms Rmn" w:hAnsi="Tms Rmn" w:cs="Tms Rmn"/>
          <w:sz w:val="22"/>
          <w:szCs w:val="22"/>
        </w:rPr>
        <w:br/>
        <w:t>Chi più saggio</w:t>
      </w:r>
      <w:r w:rsidR="000B668A">
        <w:rPr>
          <w:rFonts w:ascii="Tms Rmn" w:hAnsi="Tms Rmn" w:cs="Tms Rmn"/>
          <w:sz w:val="22"/>
          <w:szCs w:val="22"/>
        </w:rPr>
        <w:t xml:space="preserve"> </w:t>
      </w:r>
      <w:r w:rsidR="000B668A">
        <w:rPr>
          <w:sz w:val="22"/>
          <w:szCs w:val="22"/>
        </w:rPr>
        <w:t>[</w:t>
      </w:r>
      <w:r w:rsidR="000B668A" w:rsidRPr="000B668A">
        <w:rPr>
          <w:i/>
          <w:iCs/>
          <w:sz w:val="22"/>
          <w:szCs w:val="22"/>
        </w:rPr>
        <w:t>esperto; conoscitore</w:t>
      </w:r>
      <w:r w:rsidR="000B668A">
        <w:rPr>
          <w:sz w:val="22"/>
          <w:szCs w:val="22"/>
        </w:rPr>
        <w:t>]</w:t>
      </w:r>
      <w:r w:rsidRPr="005D09E8">
        <w:rPr>
          <w:rFonts w:ascii="Tms Rmn" w:hAnsi="Tms Rmn" w:cs="Tms Rmn"/>
          <w:sz w:val="22"/>
          <w:szCs w:val="22"/>
        </w:rPr>
        <w:t xml:space="preserve"> di lui penètra e intende</w:t>
      </w:r>
      <w:r w:rsidRPr="005D09E8">
        <w:rPr>
          <w:rFonts w:ascii="Tms Rmn" w:hAnsi="Tms Rmn" w:cs="Tms Rmn"/>
          <w:sz w:val="22"/>
          <w:szCs w:val="22"/>
        </w:rPr>
        <w:br/>
        <w:t>La natura migliore</w:t>
      </w:r>
      <w:r w:rsidR="000B668A">
        <w:rPr>
          <w:rFonts w:ascii="Tms Rmn" w:hAnsi="Tms Rmn" w:cs="Tms Rmn"/>
          <w:sz w:val="22"/>
          <w:szCs w:val="22"/>
        </w:rPr>
        <w:t xml:space="preserve"> </w:t>
      </w:r>
      <w:r w:rsidR="000B668A">
        <w:rPr>
          <w:sz w:val="22"/>
          <w:szCs w:val="22"/>
        </w:rPr>
        <w:t>[</w:t>
      </w:r>
      <w:r w:rsidR="000B668A" w:rsidRPr="000B668A">
        <w:rPr>
          <w:i/>
          <w:iCs/>
          <w:sz w:val="22"/>
          <w:szCs w:val="22"/>
        </w:rPr>
        <w:t>la qualità migliore (dei cibi)</w:t>
      </w:r>
      <w:r w:rsidR="000B668A">
        <w:rPr>
          <w:sz w:val="22"/>
          <w:szCs w:val="22"/>
        </w:rPr>
        <w:t>]</w:t>
      </w:r>
      <w:r w:rsidRPr="005D09E8">
        <w:rPr>
          <w:rFonts w:ascii="Tms Rmn" w:hAnsi="Tms Rmn" w:cs="Tms Rmn"/>
          <w:sz w:val="22"/>
          <w:szCs w:val="22"/>
        </w:rPr>
        <w:t>; o chi più industre</w:t>
      </w:r>
      <w:r w:rsidRPr="005D09E8">
        <w:rPr>
          <w:rFonts w:ascii="Tms Rmn" w:hAnsi="Tms Rmn" w:cs="Tms Rmn"/>
          <w:sz w:val="22"/>
          <w:szCs w:val="22"/>
        </w:rPr>
        <w:br/>
        <w:t>Converte a suo piacer l'aria, la terra,</w:t>
      </w:r>
      <w:r w:rsidRPr="005D09E8">
        <w:rPr>
          <w:rFonts w:ascii="Tms Rmn" w:hAnsi="Tms Rmn" w:cs="Tms Rmn"/>
          <w:sz w:val="22"/>
          <w:szCs w:val="22"/>
        </w:rPr>
        <w:br/>
        <w:t>E 'l ferace di mostri ondoso abisso?</w:t>
      </w:r>
      <w:r w:rsidR="00F67EFF">
        <w:rPr>
          <w:rStyle w:val="Rimandonotaapidipagina"/>
          <w:rFonts w:ascii="Tms Rmn" w:hAnsi="Tms Rmn" w:cs="Tms Rmn"/>
          <w:sz w:val="22"/>
          <w:szCs w:val="22"/>
        </w:rPr>
        <w:footnoteReference w:id="6"/>
      </w:r>
      <w:r w:rsidRPr="005D09E8">
        <w:rPr>
          <w:rFonts w:ascii="Tms Rmn" w:hAnsi="Tms Rmn" w:cs="Tms Rmn"/>
          <w:sz w:val="22"/>
          <w:szCs w:val="22"/>
        </w:rPr>
        <w:br/>
      </w:r>
      <w:r w:rsidR="00F67EFF">
        <w:rPr>
          <w:sz w:val="22"/>
          <w:szCs w:val="22"/>
        </w:rPr>
        <w:t>[…]</w:t>
      </w:r>
    </w:p>
    <w:p w14:paraId="4E304ED6" w14:textId="0166FE21" w:rsidR="0043128E" w:rsidRPr="005D09E8" w:rsidRDefault="00893799" w:rsidP="00241149">
      <w:pPr>
        <w:ind w:left="567"/>
        <w:rPr>
          <w:sz w:val="22"/>
          <w:szCs w:val="22"/>
        </w:rPr>
      </w:pPr>
      <w:r w:rsidRPr="005D09E8">
        <w:rPr>
          <w:rFonts w:ascii="Tms Rmn" w:hAnsi="Tms Rmn" w:cs="Tms Rmn"/>
          <w:sz w:val="22"/>
          <w:szCs w:val="22"/>
        </w:rPr>
        <w:t>Chi siede a lui vicin? Per certo il caso</w:t>
      </w:r>
      <w:r w:rsidRPr="005D09E8">
        <w:rPr>
          <w:rFonts w:ascii="Tms Rmn" w:hAnsi="Tms Rmn" w:cs="Tms Rmn"/>
          <w:sz w:val="22"/>
          <w:szCs w:val="22"/>
        </w:rPr>
        <w:br/>
        <w:t>Congiunse accorto i due leggiadri estremi</w:t>
      </w:r>
      <w:r w:rsidR="00867051">
        <w:rPr>
          <w:rStyle w:val="Rimandonotaapidipagina"/>
          <w:rFonts w:ascii="Tms Rmn" w:hAnsi="Tms Rmn" w:cs="Tms Rmn"/>
          <w:sz w:val="22"/>
          <w:szCs w:val="22"/>
        </w:rPr>
        <w:footnoteReference w:id="7"/>
      </w:r>
      <w:r w:rsidRPr="005D09E8">
        <w:rPr>
          <w:rFonts w:ascii="Tms Rmn" w:hAnsi="Tms Rmn" w:cs="Tms Rmn"/>
          <w:sz w:val="22"/>
          <w:szCs w:val="22"/>
        </w:rPr>
        <w:br/>
        <w:t>Perchè doppio spettacolo campeggi;</w:t>
      </w:r>
      <w:r w:rsidRPr="005D09E8">
        <w:rPr>
          <w:rFonts w:ascii="Tms Rmn" w:hAnsi="Tms Rmn" w:cs="Tms Rmn"/>
          <w:sz w:val="22"/>
          <w:szCs w:val="22"/>
        </w:rPr>
        <w:br/>
        <w:t>E l'un dell'altro al par più lustri e splenda.</w:t>
      </w:r>
      <w:r w:rsidR="000376C5">
        <w:rPr>
          <w:rStyle w:val="Rimandonotaapidipagina"/>
          <w:rFonts w:ascii="Tms Rmn" w:hAnsi="Tms Rmn" w:cs="Tms Rmn"/>
          <w:sz w:val="22"/>
          <w:szCs w:val="22"/>
        </w:rPr>
        <w:footnoteReference w:id="8"/>
      </w:r>
      <w:r w:rsidRPr="005D09E8">
        <w:rPr>
          <w:rFonts w:ascii="Tms Rmn" w:hAnsi="Tms Rmn" w:cs="Tms Rmn"/>
          <w:sz w:val="22"/>
          <w:szCs w:val="22"/>
        </w:rPr>
        <w:br/>
      </w:r>
      <w:r w:rsidR="0079607E">
        <w:rPr>
          <w:sz w:val="22"/>
          <w:szCs w:val="22"/>
        </w:rPr>
        <w:t xml:space="preserve">      […]</w:t>
      </w:r>
      <w:r w:rsidR="0079607E">
        <w:rPr>
          <w:rFonts w:ascii="Tms Rmn" w:hAnsi="Tms Rmn" w:cs="Tms Rmn"/>
          <w:sz w:val="22"/>
          <w:szCs w:val="22"/>
        </w:rPr>
        <w:t xml:space="preserve"> </w:t>
      </w:r>
      <w:r w:rsidRPr="005D09E8">
        <w:rPr>
          <w:rFonts w:ascii="Tms Rmn" w:hAnsi="Tms Rmn" w:cs="Tms Rmn"/>
          <w:sz w:val="22"/>
          <w:szCs w:val="22"/>
        </w:rPr>
        <w:t>egli</w:t>
      </w:r>
      <w:r w:rsidR="0079607E">
        <w:rPr>
          <w:rFonts w:ascii="Tms Rmn" w:hAnsi="Tms Rmn" w:cs="Tms Rmn"/>
          <w:sz w:val="22"/>
          <w:szCs w:val="22"/>
        </w:rPr>
        <w:t xml:space="preserve"> </w:t>
      </w:r>
      <w:r w:rsidRPr="005D09E8">
        <w:rPr>
          <w:rFonts w:ascii="Tms Rmn" w:hAnsi="Tms Rmn" w:cs="Tms Rmn"/>
          <w:sz w:val="22"/>
          <w:szCs w:val="22"/>
        </w:rPr>
        <w:t>ozioso</w:t>
      </w:r>
      <w:r w:rsidR="0079607E">
        <w:rPr>
          <w:rFonts w:ascii="Tms Rmn" w:hAnsi="Tms Rmn" w:cs="Tms Rmn"/>
          <w:sz w:val="22"/>
          <w:szCs w:val="22"/>
        </w:rPr>
        <w:t xml:space="preserve"> </w:t>
      </w:r>
      <w:r w:rsidR="0079607E">
        <w:rPr>
          <w:sz w:val="22"/>
          <w:szCs w:val="22"/>
        </w:rPr>
        <w:t>[</w:t>
      </w:r>
      <w:r w:rsidR="0079607E" w:rsidRPr="0079607E">
        <w:rPr>
          <w:i/>
          <w:iCs/>
          <w:sz w:val="22"/>
          <w:szCs w:val="22"/>
        </w:rPr>
        <w:t>senza mangiare</w:t>
      </w:r>
      <w:r w:rsidR="0079607E">
        <w:rPr>
          <w:sz w:val="22"/>
          <w:szCs w:val="22"/>
        </w:rPr>
        <w:t>]</w:t>
      </w:r>
      <w:r w:rsidRPr="005D09E8">
        <w:rPr>
          <w:rFonts w:ascii="Tms Rmn" w:hAnsi="Tms Rmn" w:cs="Tms Rmn"/>
          <w:sz w:val="22"/>
          <w:szCs w:val="22"/>
        </w:rPr>
        <w:t xml:space="preserve"> siede</w:t>
      </w:r>
      <w:r w:rsidRPr="005D09E8">
        <w:rPr>
          <w:rFonts w:ascii="Tms Rmn" w:hAnsi="Tms Rmn" w:cs="Tms Rmn"/>
          <w:sz w:val="22"/>
          <w:szCs w:val="22"/>
        </w:rPr>
        <w:br/>
        <w:t>Dispregiando le carni; e le narici</w:t>
      </w:r>
      <w:r w:rsidRPr="005D09E8">
        <w:rPr>
          <w:rFonts w:ascii="Tms Rmn" w:hAnsi="Tms Rmn" w:cs="Tms Rmn"/>
          <w:sz w:val="22"/>
          <w:szCs w:val="22"/>
        </w:rPr>
        <w:br/>
        <w:t>Schifo</w:t>
      </w:r>
      <w:r w:rsidR="0079607E">
        <w:rPr>
          <w:rFonts w:ascii="Tms Rmn" w:hAnsi="Tms Rmn" w:cs="Tms Rmn"/>
          <w:sz w:val="22"/>
          <w:szCs w:val="22"/>
        </w:rPr>
        <w:t xml:space="preserve"> </w:t>
      </w:r>
      <w:r w:rsidR="0079607E">
        <w:rPr>
          <w:sz w:val="22"/>
          <w:szCs w:val="22"/>
        </w:rPr>
        <w:t>[</w:t>
      </w:r>
      <w:r w:rsidR="0079607E" w:rsidRPr="0079607E">
        <w:rPr>
          <w:i/>
          <w:iCs/>
          <w:sz w:val="22"/>
          <w:szCs w:val="22"/>
        </w:rPr>
        <w:t>schifato</w:t>
      </w:r>
      <w:r w:rsidR="0079607E">
        <w:rPr>
          <w:sz w:val="22"/>
          <w:szCs w:val="22"/>
        </w:rPr>
        <w:t>]</w:t>
      </w:r>
      <w:r w:rsidRPr="005D09E8">
        <w:rPr>
          <w:rFonts w:ascii="Tms Rmn" w:hAnsi="Tms Rmn" w:cs="Tms Rmn"/>
          <w:sz w:val="22"/>
          <w:szCs w:val="22"/>
        </w:rPr>
        <w:t xml:space="preserve"> raggrinza, in nauseanti rughe</w:t>
      </w:r>
      <w:r w:rsidR="0079607E">
        <w:rPr>
          <w:rFonts w:ascii="Tms Rmn" w:hAnsi="Tms Rmn" w:cs="Tms Rmn"/>
          <w:sz w:val="22"/>
          <w:szCs w:val="22"/>
        </w:rPr>
        <w:t xml:space="preserve"> </w:t>
      </w:r>
      <w:r w:rsidR="0079607E">
        <w:rPr>
          <w:sz w:val="22"/>
          <w:szCs w:val="22"/>
        </w:rPr>
        <w:t>[</w:t>
      </w:r>
      <w:r w:rsidR="00BE64A4" w:rsidRPr="00BE64A4">
        <w:rPr>
          <w:i/>
          <w:iCs/>
          <w:sz w:val="22"/>
          <w:szCs w:val="22"/>
        </w:rPr>
        <w:t>con arricciamenti del naso esprim</w:t>
      </w:r>
      <w:r w:rsidR="00BE64A4">
        <w:rPr>
          <w:i/>
          <w:iCs/>
          <w:sz w:val="22"/>
          <w:szCs w:val="22"/>
        </w:rPr>
        <w:t>e</w:t>
      </w:r>
      <w:r w:rsidR="00BE64A4" w:rsidRPr="00BE64A4">
        <w:rPr>
          <w:i/>
          <w:iCs/>
          <w:sz w:val="22"/>
          <w:szCs w:val="22"/>
        </w:rPr>
        <w:t>n</w:t>
      </w:r>
      <w:r w:rsidR="00BE64A4">
        <w:rPr>
          <w:i/>
          <w:iCs/>
          <w:sz w:val="22"/>
          <w:szCs w:val="22"/>
        </w:rPr>
        <w:t>ti</w:t>
      </w:r>
      <w:r w:rsidR="00BE64A4" w:rsidRPr="00BE64A4">
        <w:rPr>
          <w:i/>
          <w:iCs/>
          <w:sz w:val="22"/>
          <w:szCs w:val="22"/>
        </w:rPr>
        <w:t xml:space="preserve"> nausea</w:t>
      </w:r>
      <w:r w:rsidR="0079607E">
        <w:rPr>
          <w:sz w:val="22"/>
          <w:szCs w:val="22"/>
        </w:rPr>
        <w:t>]</w:t>
      </w:r>
      <w:r w:rsidR="0079607E">
        <w:rPr>
          <w:rFonts w:ascii="Tms Rmn" w:hAnsi="Tms Rmn" w:cs="Tms Rmn"/>
          <w:sz w:val="22"/>
          <w:szCs w:val="22"/>
        </w:rPr>
        <w:t xml:space="preserve"> </w:t>
      </w:r>
      <w:r w:rsidRPr="005D09E8">
        <w:rPr>
          <w:rFonts w:ascii="Tms Rmn" w:hAnsi="Tms Rmn" w:cs="Tms Rmn"/>
          <w:sz w:val="22"/>
          <w:szCs w:val="22"/>
        </w:rPr>
        <w:br/>
      </w:r>
      <w:r w:rsidRPr="005D09E8">
        <w:rPr>
          <w:rFonts w:ascii="Tms Rmn" w:hAnsi="Tms Rmn" w:cs="Tms Rmn"/>
          <w:sz w:val="22"/>
          <w:szCs w:val="22"/>
        </w:rPr>
        <w:lastRenderedPageBreak/>
        <w:t>Ripiega i labbri, e poco pane intanto</w:t>
      </w:r>
      <w:r w:rsidRPr="005D09E8">
        <w:rPr>
          <w:rFonts w:ascii="Tms Rmn" w:hAnsi="Tms Rmn" w:cs="Tms Rmn"/>
          <w:sz w:val="22"/>
          <w:szCs w:val="22"/>
        </w:rPr>
        <w:br/>
        <w:t>Rumina</w:t>
      </w:r>
      <w:r w:rsidR="00BE64A4">
        <w:rPr>
          <w:rFonts w:ascii="Tms Rmn" w:hAnsi="Tms Rmn" w:cs="Tms Rmn"/>
          <w:sz w:val="22"/>
          <w:szCs w:val="22"/>
        </w:rPr>
        <w:t xml:space="preserve"> </w:t>
      </w:r>
      <w:r w:rsidR="00BE64A4">
        <w:rPr>
          <w:sz w:val="22"/>
          <w:szCs w:val="22"/>
        </w:rPr>
        <w:t>[</w:t>
      </w:r>
      <w:r w:rsidR="00BE64A4" w:rsidRPr="00BE64A4">
        <w:rPr>
          <w:i/>
          <w:iCs/>
          <w:sz w:val="22"/>
          <w:szCs w:val="22"/>
        </w:rPr>
        <w:t>mastica</w:t>
      </w:r>
      <w:r w:rsidR="00BE64A4">
        <w:rPr>
          <w:sz w:val="22"/>
          <w:szCs w:val="22"/>
        </w:rPr>
        <w:t>]</w:t>
      </w:r>
      <w:r w:rsidRPr="005D09E8">
        <w:rPr>
          <w:rFonts w:ascii="Tms Rmn" w:hAnsi="Tms Rmn" w:cs="Tms Rmn"/>
          <w:sz w:val="22"/>
          <w:szCs w:val="22"/>
        </w:rPr>
        <w:t xml:space="preserve"> lentamente. Altro giammai</w:t>
      </w:r>
      <w:r w:rsidRPr="005D09E8">
        <w:rPr>
          <w:rFonts w:ascii="Tms Rmn" w:hAnsi="Tms Rmn" w:cs="Tms Rmn"/>
          <w:sz w:val="22"/>
          <w:szCs w:val="22"/>
        </w:rPr>
        <w:br/>
        <w:t>A la squallida fame eroe non seppe</w:t>
      </w:r>
      <w:r w:rsidRPr="005D09E8">
        <w:rPr>
          <w:rFonts w:ascii="Tms Rmn" w:hAnsi="Tms Rmn" w:cs="Tms Rmn"/>
          <w:sz w:val="22"/>
          <w:szCs w:val="22"/>
        </w:rPr>
        <w:br/>
        <w:t>Durar sì forte:</w:t>
      </w:r>
      <w:r w:rsidR="00BE64A4">
        <w:rPr>
          <w:rStyle w:val="Rimandonotaapidipagina"/>
          <w:rFonts w:ascii="Tms Rmn" w:hAnsi="Tms Rmn" w:cs="Tms Rmn"/>
          <w:sz w:val="22"/>
          <w:szCs w:val="22"/>
        </w:rPr>
        <w:footnoteReference w:id="9"/>
      </w:r>
      <w:r w:rsidRPr="005D09E8">
        <w:rPr>
          <w:rFonts w:ascii="Tms Rmn" w:hAnsi="Tms Rmn" w:cs="Tms Rmn"/>
          <w:sz w:val="22"/>
          <w:szCs w:val="22"/>
        </w:rPr>
        <w:t xml:space="preserve"> nè lassezza il vinse</w:t>
      </w:r>
      <w:r w:rsidRPr="005D09E8">
        <w:rPr>
          <w:rFonts w:ascii="Tms Rmn" w:hAnsi="Tms Rmn" w:cs="Tms Rmn"/>
          <w:sz w:val="22"/>
          <w:szCs w:val="22"/>
        </w:rPr>
        <w:br/>
        <w:t>Nè deliquio giammai nè febbre ardente;</w:t>
      </w:r>
      <w:r w:rsidR="00BE64A4">
        <w:rPr>
          <w:rStyle w:val="Rimandonotaapidipagina"/>
          <w:rFonts w:ascii="Tms Rmn" w:hAnsi="Tms Rmn" w:cs="Tms Rmn"/>
          <w:sz w:val="22"/>
          <w:szCs w:val="22"/>
        </w:rPr>
        <w:footnoteReference w:id="10"/>
      </w:r>
      <w:r w:rsidRPr="005D09E8">
        <w:rPr>
          <w:rFonts w:ascii="Tms Rmn" w:hAnsi="Tms Rmn" w:cs="Tms Rmn"/>
          <w:sz w:val="22"/>
          <w:szCs w:val="22"/>
        </w:rPr>
        <w:br/>
        <w:t>Tanto importa</w:t>
      </w:r>
      <w:r w:rsidR="003654D5">
        <w:rPr>
          <w:rStyle w:val="Rimandonotaapidipagina"/>
          <w:rFonts w:ascii="Tms Rmn" w:hAnsi="Tms Rmn" w:cs="Tms Rmn"/>
          <w:sz w:val="22"/>
          <w:szCs w:val="22"/>
        </w:rPr>
        <w:footnoteReference w:id="11"/>
      </w:r>
      <w:r w:rsidRPr="005D09E8">
        <w:rPr>
          <w:rFonts w:ascii="Tms Rmn" w:hAnsi="Tms Rmn" w:cs="Tms Rmn"/>
          <w:sz w:val="22"/>
          <w:szCs w:val="22"/>
        </w:rPr>
        <w:t xml:space="preserve"> lo aver scar</w:t>
      </w:r>
      <w:r w:rsidR="009D733E">
        <w:rPr>
          <w:rFonts w:ascii="Tms Rmn" w:hAnsi="Tms Rmn" w:cs="Tms Rmn"/>
          <w:sz w:val="22"/>
          <w:szCs w:val="22"/>
        </w:rPr>
        <w:t>s</w:t>
      </w:r>
      <w:r w:rsidRPr="005D09E8">
        <w:rPr>
          <w:rFonts w:ascii="Tms Rmn" w:hAnsi="Tms Rmn" w:cs="Tms Rmn"/>
          <w:sz w:val="22"/>
          <w:szCs w:val="22"/>
        </w:rPr>
        <w:t>e le membra,</w:t>
      </w:r>
      <w:r w:rsidRPr="005D09E8">
        <w:rPr>
          <w:rFonts w:ascii="Tms Rmn" w:hAnsi="Tms Rmn" w:cs="Tms Rmn"/>
          <w:sz w:val="22"/>
          <w:szCs w:val="22"/>
        </w:rPr>
        <w:br/>
        <w:t>Singolare il costume, e nel bel mondo</w:t>
      </w:r>
      <w:r w:rsidRPr="005D09E8">
        <w:rPr>
          <w:rFonts w:ascii="Tms Rmn" w:hAnsi="Tms Rmn" w:cs="Tms Rmn"/>
          <w:sz w:val="22"/>
          <w:szCs w:val="22"/>
        </w:rPr>
        <w:br/>
        <w:t>Onor di filosofico talento.</w:t>
      </w:r>
      <w:r w:rsidRPr="005D09E8">
        <w:rPr>
          <w:rFonts w:ascii="Tms Rmn" w:hAnsi="Tms Rmn" w:cs="Tms Rmn"/>
          <w:sz w:val="22"/>
          <w:szCs w:val="22"/>
        </w:rPr>
        <w:br/>
      </w:r>
    </w:p>
    <w:sectPr w:rsidR="0043128E" w:rsidRPr="005D09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B11D6" w14:textId="77777777" w:rsidR="00C004F2" w:rsidRDefault="00C004F2" w:rsidP="004608A8">
      <w:r>
        <w:separator/>
      </w:r>
    </w:p>
  </w:endnote>
  <w:endnote w:type="continuationSeparator" w:id="0">
    <w:p w14:paraId="28ECA72D" w14:textId="77777777" w:rsidR="00C004F2" w:rsidRDefault="00C004F2" w:rsidP="0046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DC5BC" w14:textId="77777777" w:rsidR="00C004F2" w:rsidRDefault="00C004F2" w:rsidP="004608A8">
      <w:r>
        <w:separator/>
      </w:r>
    </w:p>
  </w:footnote>
  <w:footnote w:type="continuationSeparator" w:id="0">
    <w:p w14:paraId="6C062DE6" w14:textId="77777777" w:rsidR="00C004F2" w:rsidRDefault="00C004F2" w:rsidP="004608A8">
      <w:r>
        <w:continuationSeparator/>
      </w:r>
    </w:p>
  </w:footnote>
  <w:footnote w:id="1">
    <w:p w14:paraId="22A529B2" w14:textId="0F8B454F" w:rsidR="004608A8" w:rsidRPr="000376C5" w:rsidRDefault="004608A8" w:rsidP="000376C5">
      <w:pPr>
        <w:pStyle w:val="Testonotaapidipagina"/>
        <w:jc w:val="both"/>
        <w:rPr>
          <w:sz w:val="22"/>
          <w:szCs w:val="22"/>
        </w:rPr>
      </w:pPr>
      <w:r w:rsidRPr="000376C5">
        <w:rPr>
          <w:rStyle w:val="Rimandonotaapidipagina"/>
          <w:sz w:val="22"/>
          <w:szCs w:val="22"/>
        </w:rPr>
        <w:footnoteRef/>
      </w:r>
      <w:r w:rsidRPr="000376C5">
        <w:rPr>
          <w:sz w:val="22"/>
          <w:szCs w:val="22"/>
        </w:rPr>
        <w:t xml:space="preserve"> </w:t>
      </w:r>
      <w:r w:rsidRPr="000376C5">
        <w:rPr>
          <w:i/>
          <w:iCs/>
          <w:sz w:val="22"/>
          <w:szCs w:val="22"/>
        </w:rPr>
        <w:t>De’ … mensa</w:t>
      </w:r>
      <w:r w:rsidRPr="000376C5">
        <w:rPr>
          <w:sz w:val="22"/>
          <w:szCs w:val="22"/>
        </w:rPr>
        <w:t>: degli eroi semidivini</w:t>
      </w:r>
      <w:r w:rsidR="006D4C54" w:rsidRPr="000376C5">
        <w:rPr>
          <w:sz w:val="22"/>
          <w:szCs w:val="22"/>
        </w:rPr>
        <w:t xml:space="preserve"> che fanno corona attorno alla tavola e la abbelliscono con i diversi comportamenti e fogge che li contraddistinguono</w:t>
      </w:r>
    </w:p>
  </w:footnote>
  <w:footnote w:id="2">
    <w:p w14:paraId="17D549C2" w14:textId="23334F92" w:rsidR="006D4C54" w:rsidRPr="000376C5" w:rsidRDefault="006D4C54" w:rsidP="000376C5">
      <w:pPr>
        <w:pStyle w:val="Testonotaapidipagina"/>
        <w:jc w:val="both"/>
        <w:rPr>
          <w:sz w:val="22"/>
          <w:szCs w:val="22"/>
        </w:rPr>
      </w:pPr>
      <w:r w:rsidRPr="000376C5">
        <w:rPr>
          <w:rStyle w:val="Rimandonotaapidipagina"/>
          <w:sz w:val="22"/>
          <w:szCs w:val="22"/>
        </w:rPr>
        <w:footnoteRef/>
      </w:r>
      <w:r w:rsidRPr="000376C5">
        <w:rPr>
          <w:sz w:val="22"/>
          <w:szCs w:val="22"/>
        </w:rPr>
        <w:t xml:space="preserve"> </w:t>
      </w:r>
      <w:r w:rsidRPr="000376C5">
        <w:rPr>
          <w:i/>
          <w:iCs/>
          <w:sz w:val="22"/>
          <w:szCs w:val="22"/>
        </w:rPr>
        <w:t>che … loco</w:t>
      </w:r>
      <w:r w:rsidRPr="000376C5">
        <w:rPr>
          <w:sz w:val="22"/>
          <w:szCs w:val="22"/>
        </w:rPr>
        <w:t xml:space="preserve">: che occupa così tanto spazio; </w:t>
      </w:r>
      <w:r w:rsidR="00CF57BD" w:rsidRPr="000376C5">
        <w:rPr>
          <w:sz w:val="22"/>
          <w:szCs w:val="22"/>
        </w:rPr>
        <w:t>essendo appunto obeso.</w:t>
      </w:r>
      <w:r w:rsidRPr="000376C5">
        <w:rPr>
          <w:sz w:val="22"/>
          <w:szCs w:val="22"/>
        </w:rPr>
        <w:t xml:space="preserve"> </w:t>
      </w:r>
    </w:p>
  </w:footnote>
  <w:footnote w:id="3">
    <w:p w14:paraId="6EC9AAD8" w14:textId="644CA28C" w:rsidR="00500954" w:rsidRPr="000376C5" w:rsidRDefault="00500954" w:rsidP="000376C5">
      <w:pPr>
        <w:pStyle w:val="Testonotaapidipagina"/>
        <w:jc w:val="both"/>
        <w:rPr>
          <w:sz w:val="22"/>
          <w:szCs w:val="22"/>
        </w:rPr>
      </w:pPr>
      <w:r w:rsidRPr="000376C5">
        <w:rPr>
          <w:rStyle w:val="Rimandonotaapidipagina"/>
          <w:sz w:val="22"/>
          <w:szCs w:val="22"/>
        </w:rPr>
        <w:footnoteRef/>
      </w:r>
      <w:r w:rsidRPr="000376C5">
        <w:rPr>
          <w:sz w:val="22"/>
          <w:szCs w:val="22"/>
        </w:rPr>
        <w:t xml:space="preserve"> </w:t>
      </w:r>
      <w:r w:rsidRPr="000376C5">
        <w:rPr>
          <w:i/>
          <w:iCs/>
          <w:sz w:val="22"/>
          <w:szCs w:val="22"/>
        </w:rPr>
        <w:t>Oh … palato</w:t>
      </w:r>
      <w:r w:rsidRPr="000376C5">
        <w:rPr>
          <w:sz w:val="22"/>
          <w:szCs w:val="22"/>
        </w:rPr>
        <w:t>: Oh papille</w:t>
      </w:r>
      <w:r w:rsidR="00221BB9" w:rsidRPr="000376C5">
        <w:rPr>
          <w:sz w:val="22"/>
          <w:szCs w:val="22"/>
        </w:rPr>
        <w:t xml:space="preserve"> gustative</w:t>
      </w:r>
      <w:r w:rsidRPr="000376C5">
        <w:rPr>
          <w:sz w:val="22"/>
          <w:szCs w:val="22"/>
        </w:rPr>
        <w:t xml:space="preserve"> (</w:t>
      </w:r>
      <w:r w:rsidRPr="000376C5">
        <w:rPr>
          <w:i/>
          <w:iCs/>
          <w:sz w:val="22"/>
          <w:szCs w:val="22"/>
        </w:rPr>
        <w:t>mamme</w:t>
      </w:r>
      <w:r w:rsidRPr="000376C5">
        <w:rPr>
          <w:sz w:val="22"/>
          <w:szCs w:val="22"/>
        </w:rPr>
        <w:t xml:space="preserve">) </w:t>
      </w:r>
      <w:r w:rsidR="00221BB9" w:rsidRPr="000376C5">
        <w:rPr>
          <w:sz w:val="22"/>
          <w:szCs w:val="22"/>
        </w:rPr>
        <w:t>d</w:t>
      </w:r>
      <w:r w:rsidRPr="000376C5">
        <w:rPr>
          <w:sz w:val="22"/>
          <w:szCs w:val="22"/>
        </w:rPr>
        <w:t>el suo p</w:t>
      </w:r>
      <w:r w:rsidR="00221BB9" w:rsidRPr="000376C5">
        <w:rPr>
          <w:sz w:val="22"/>
          <w:szCs w:val="22"/>
        </w:rPr>
        <w:t>a</w:t>
      </w:r>
      <w:r w:rsidRPr="000376C5">
        <w:rPr>
          <w:sz w:val="22"/>
          <w:szCs w:val="22"/>
        </w:rPr>
        <w:t xml:space="preserve">lato dotate di </w:t>
      </w:r>
      <w:r w:rsidR="00221BB9" w:rsidRPr="000376C5">
        <w:rPr>
          <w:sz w:val="22"/>
          <w:szCs w:val="22"/>
        </w:rPr>
        <w:t>una sensibilità (</w:t>
      </w:r>
      <w:r w:rsidR="00221BB9" w:rsidRPr="000376C5">
        <w:rPr>
          <w:i/>
          <w:iCs/>
          <w:sz w:val="22"/>
          <w:szCs w:val="22"/>
        </w:rPr>
        <w:t>mente</w:t>
      </w:r>
      <w:r w:rsidR="00221BB9" w:rsidRPr="000376C5">
        <w:rPr>
          <w:sz w:val="22"/>
          <w:szCs w:val="22"/>
        </w:rPr>
        <w:t>) così acuta.</w:t>
      </w:r>
    </w:p>
  </w:footnote>
  <w:footnote w:id="4">
    <w:p w14:paraId="31A6860E" w14:textId="65DA1AD2" w:rsidR="000B668A" w:rsidRPr="000376C5" w:rsidRDefault="00221BB9" w:rsidP="000376C5">
      <w:pPr>
        <w:pStyle w:val="Testonotaapidipagina"/>
        <w:jc w:val="both"/>
        <w:rPr>
          <w:sz w:val="22"/>
          <w:szCs w:val="22"/>
        </w:rPr>
      </w:pPr>
      <w:r w:rsidRPr="000376C5">
        <w:rPr>
          <w:rStyle w:val="Rimandonotaapidipagina"/>
          <w:sz w:val="22"/>
          <w:szCs w:val="22"/>
        </w:rPr>
        <w:footnoteRef/>
      </w:r>
      <w:r w:rsidRPr="000376C5">
        <w:rPr>
          <w:sz w:val="22"/>
          <w:szCs w:val="22"/>
        </w:rPr>
        <w:t xml:space="preserve"> </w:t>
      </w:r>
      <w:r w:rsidRPr="000376C5">
        <w:rPr>
          <w:i/>
          <w:iCs/>
          <w:sz w:val="22"/>
          <w:szCs w:val="22"/>
        </w:rPr>
        <w:t>Oh … testura</w:t>
      </w:r>
      <w:r w:rsidRPr="000376C5">
        <w:rPr>
          <w:sz w:val="22"/>
          <w:szCs w:val="22"/>
        </w:rPr>
        <w:t>: oh uomo degno di essere invidiato dai mortali, dal momento che dispone della loro [riferito alle papille gustative (mamme) del ghiottone] costituzione perfetta. - Il ghiotto obeso che siede vicino al Giovin signore ha ricevuto insomma un dono straordinario dalla natura: quello di possedere papille gustative raffinate e perfette, che lo duistintuono dai comuni mortali.</w:t>
      </w:r>
    </w:p>
  </w:footnote>
  <w:footnote w:id="5">
    <w:p w14:paraId="248E6FAD" w14:textId="17BF0D92" w:rsidR="000B668A" w:rsidRPr="000376C5" w:rsidRDefault="000B668A" w:rsidP="000376C5">
      <w:pPr>
        <w:pStyle w:val="Testonotaapidipagina"/>
        <w:jc w:val="both"/>
        <w:rPr>
          <w:sz w:val="22"/>
          <w:szCs w:val="22"/>
        </w:rPr>
      </w:pPr>
      <w:r w:rsidRPr="000376C5">
        <w:rPr>
          <w:rStyle w:val="Rimandonotaapidipagina"/>
          <w:sz w:val="22"/>
          <w:szCs w:val="22"/>
        </w:rPr>
        <w:footnoteRef/>
      </w:r>
      <w:r w:rsidRPr="000376C5">
        <w:rPr>
          <w:sz w:val="22"/>
          <w:szCs w:val="22"/>
        </w:rPr>
        <w:t xml:space="preserve"> </w:t>
      </w:r>
      <w:r w:rsidRPr="000376C5">
        <w:rPr>
          <w:i/>
          <w:iCs/>
          <w:sz w:val="22"/>
          <w:szCs w:val="22"/>
        </w:rPr>
        <w:t>L’ultimo … sugge</w:t>
      </w:r>
      <w:r w:rsidRPr="000376C5">
        <w:rPr>
          <w:sz w:val="22"/>
          <w:szCs w:val="22"/>
        </w:rPr>
        <w:t>: assimila (i cibi) fino a raggiungere il piacere estremo dell’abbandono (</w:t>
      </w:r>
      <w:r w:rsidRPr="000376C5">
        <w:rPr>
          <w:i/>
          <w:iCs/>
          <w:sz w:val="22"/>
          <w:szCs w:val="22"/>
        </w:rPr>
        <w:t>deliquio</w:t>
      </w:r>
      <w:r w:rsidRPr="000376C5">
        <w:rPr>
          <w:sz w:val="22"/>
          <w:szCs w:val="22"/>
        </w:rPr>
        <w:t>).</w:t>
      </w:r>
    </w:p>
  </w:footnote>
  <w:footnote w:id="6">
    <w:p w14:paraId="02ED0227" w14:textId="15826A61" w:rsidR="00F67EFF" w:rsidRPr="000376C5" w:rsidRDefault="00F67EFF" w:rsidP="000376C5">
      <w:pPr>
        <w:pStyle w:val="Testonotaapidipagina"/>
        <w:jc w:val="both"/>
        <w:rPr>
          <w:sz w:val="22"/>
          <w:szCs w:val="22"/>
        </w:rPr>
      </w:pPr>
      <w:r w:rsidRPr="000376C5">
        <w:rPr>
          <w:rStyle w:val="Rimandonotaapidipagina"/>
          <w:sz w:val="22"/>
          <w:szCs w:val="22"/>
        </w:rPr>
        <w:footnoteRef/>
      </w:r>
      <w:r w:rsidRPr="000376C5">
        <w:rPr>
          <w:sz w:val="22"/>
          <w:szCs w:val="22"/>
        </w:rPr>
        <w:t xml:space="preserve"> </w:t>
      </w:r>
      <w:r w:rsidRPr="000376C5">
        <w:rPr>
          <w:i/>
          <w:iCs/>
          <w:sz w:val="22"/>
          <w:szCs w:val="22"/>
        </w:rPr>
        <w:t>Chi … abisso</w:t>
      </w:r>
      <w:r w:rsidRPr="000376C5">
        <w:rPr>
          <w:sz w:val="22"/>
          <w:szCs w:val="22"/>
        </w:rPr>
        <w:t>: chi con più impegno e passione trasforma in piacere prpoprio tutto ciò che aria, terra e mare producono? – Per il ghiottone tutto ciò che la natura offre sembra essere fatto unicamente per essere trasformato in cibo e in godimento del palato.</w:t>
      </w:r>
    </w:p>
  </w:footnote>
  <w:footnote w:id="7">
    <w:p w14:paraId="38BE8171" w14:textId="2B1F138F" w:rsidR="00867051" w:rsidRPr="000376C5" w:rsidRDefault="00867051" w:rsidP="000376C5">
      <w:pPr>
        <w:pStyle w:val="Testonotaapidipagina"/>
        <w:jc w:val="both"/>
        <w:rPr>
          <w:sz w:val="22"/>
          <w:szCs w:val="22"/>
        </w:rPr>
      </w:pPr>
      <w:r w:rsidRPr="000376C5">
        <w:rPr>
          <w:rStyle w:val="Rimandonotaapidipagina"/>
          <w:sz w:val="22"/>
          <w:szCs w:val="22"/>
        </w:rPr>
        <w:footnoteRef/>
      </w:r>
      <w:r w:rsidRPr="000376C5">
        <w:rPr>
          <w:sz w:val="22"/>
          <w:szCs w:val="22"/>
        </w:rPr>
        <w:t xml:space="preserve"> </w:t>
      </w:r>
      <w:r w:rsidRPr="000376C5">
        <w:rPr>
          <w:i/>
          <w:iCs/>
          <w:sz w:val="22"/>
          <w:szCs w:val="22"/>
        </w:rPr>
        <w:t>il caso … estremi</w:t>
      </w:r>
      <w:r w:rsidRPr="000376C5">
        <w:rPr>
          <w:sz w:val="22"/>
          <w:szCs w:val="22"/>
        </w:rPr>
        <w:t>: il caso sagace (accorto) accostò [alla tavola] i due comportamenti opposti.</w:t>
      </w:r>
    </w:p>
  </w:footnote>
  <w:footnote w:id="8">
    <w:p w14:paraId="538B0637" w14:textId="0C0F8421" w:rsidR="000376C5" w:rsidRDefault="000376C5" w:rsidP="000376C5">
      <w:pPr>
        <w:pStyle w:val="Testonotaapidipagina"/>
        <w:jc w:val="both"/>
      </w:pPr>
      <w:r w:rsidRPr="000376C5">
        <w:rPr>
          <w:rStyle w:val="Rimandonotaapidipagina"/>
          <w:sz w:val="22"/>
          <w:szCs w:val="22"/>
        </w:rPr>
        <w:footnoteRef/>
      </w:r>
      <w:r w:rsidRPr="000376C5">
        <w:rPr>
          <w:sz w:val="22"/>
          <w:szCs w:val="22"/>
        </w:rPr>
        <w:t xml:space="preserve"> </w:t>
      </w:r>
      <w:r w:rsidRPr="000376C5">
        <w:rPr>
          <w:i/>
          <w:iCs/>
          <w:sz w:val="22"/>
          <w:szCs w:val="22"/>
        </w:rPr>
        <w:t>l’un … splenda</w:t>
      </w:r>
      <w:r w:rsidRPr="000376C5">
        <w:rPr>
          <w:sz w:val="22"/>
          <w:szCs w:val="22"/>
        </w:rPr>
        <w:t>: ognuno risplenda maggiormente nelle porprie qualità essendo vicino al suo opposto – Il mangione appaia ancora più vorace, posto vicino all’inappetente schifiltoso; e quest’ultimo app</w:t>
      </w:r>
      <w:r>
        <w:rPr>
          <w:sz w:val="22"/>
          <w:szCs w:val="22"/>
        </w:rPr>
        <w:t>a</w:t>
      </w:r>
      <w:r w:rsidRPr="000376C5">
        <w:rPr>
          <w:sz w:val="22"/>
          <w:szCs w:val="22"/>
        </w:rPr>
        <w:t>ia ancora più ascetico e sobrio, nel confronto con l</w:t>
      </w:r>
      <w:r>
        <w:rPr>
          <w:sz w:val="22"/>
          <w:szCs w:val="22"/>
        </w:rPr>
        <w:t>’</w:t>
      </w:r>
      <w:r w:rsidRPr="000376C5">
        <w:rPr>
          <w:sz w:val="22"/>
          <w:szCs w:val="22"/>
        </w:rPr>
        <w:t>obeso ghiottone.</w:t>
      </w:r>
    </w:p>
  </w:footnote>
  <w:footnote w:id="9">
    <w:p w14:paraId="2C31A468" w14:textId="6ADB230E" w:rsidR="00BE64A4" w:rsidRDefault="00BE64A4" w:rsidP="004A485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E64A4">
        <w:rPr>
          <w:i/>
          <w:iCs/>
        </w:rPr>
        <w:t>Altro … forte</w:t>
      </w:r>
      <w:r>
        <w:t>: non ci fu mai un altro eroe che seppe resister [</w:t>
      </w:r>
      <w:r w:rsidRPr="00BE64A4">
        <w:rPr>
          <w:i/>
          <w:iCs/>
        </w:rPr>
        <w:t>durar</w:t>
      </w:r>
      <w:r>
        <w:t>] così fortemente [</w:t>
      </w:r>
      <w:r w:rsidRPr="00BE64A4">
        <w:rPr>
          <w:i/>
          <w:iCs/>
        </w:rPr>
        <w:t xml:space="preserve">forte </w:t>
      </w:r>
      <w:r>
        <w:t xml:space="preserve">– </w:t>
      </w:r>
      <w:r w:rsidRPr="00BE64A4">
        <w:rPr>
          <w:i/>
          <w:iCs/>
        </w:rPr>
        <w:t>è un avverbio</w:t>
      </w:r>
      <w:r>
        <w:t>] alla orribile fame.</w:t>
      </w:r>
    </w:p>
  </w:footnote>
  <w:footnote w:id="10">
    <w:p w14:paraId="3617074A" w14:textId="178429DB" w:rsidR="00BE64A4" w:rsidRDefault="00BE64A4" w:rsidP="004A485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i/>
          <w:iCs/>
        </w:rPr>
        <w:t>n</w:t>
      </w:r>
      <w:r w:rsidRPr="00BE64A4">
        <w:rPr>
          <w:i/>
          <w:iCs/>
        </w:rPr>
        <w:t>é … ardente</w:t>
      </w:r>
      <w:r>
        <w:t xml:space="preserve">: né mai </w:t>
      </w:r>
      <w:r w:rsidR="003654D5">
        <w:t>lo [</w:t>
      </w:r>
      <w:r w:rsidR="003654D5" w:rsidRPr="003654D5">
        <w:rPr>
          <w:i/>
          <w:iCs/>
        </w:rPr>
        <w:t>il</w:t>
      </w:r>
      <w:r w:rsidR="003654D5">
        <w:t>] piegarono debolezza, svenimento o febbre alta.</w:t>
      </w:r>
      <w:r>
        <w:t xml:space="preserve"> </w:t>
      </w:r>
    </w:p>
  </w:footnote>
  <w:footnote w:id="11">
    <w:p w14:paraId="5CCEC7E5" w14:textId="7BF61F5C" w:rsidR="003654D5" w:rsidRDefault="003654D5" w:rsidP="004A485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3654D5">
        <w:rPr>
          <w:i/>
          <w:iCs/>
        </w:rPr>
        <w:t xml:space="preserve">Tanto </w:t>
      </w:r>
      <w:r>
        <w:rPr>
          <w:i/>
          <w:iCs/>
        </w:rPr>
        <w:t>… talento</w:t>
      </w:r>
      <w:r>
        <w:t xml:space="preserve">: </w:t>
      </w:r>
      <w:r w:rsidR="004A4855">
        <w:t>val la pena sopportare qualsiasi disagio e fatica, pur di avere le membra smilze, attenenrsi  a un comportamento eccentrico [</w:t>
      </w:r>
      <w:r w:rsidR="004A4855" w:rsidRPr="004A4855">
        <w:rPr>
          <w:i/>
          <w:iCs/>
        </w:rPr>
        <w:t>singolare</w:t>
      </w:r>
      <w:r w:rsidR="004A4855">
        <w:t>], e farsi nel giro egli amici nobili [</w:t>
      </w:r>
      <w:r w:rsidR="004A4855" w:rsidRPr="004A4855">
        <w:rPr>
          <w:i/>
          <w:iCs/>
        </w:rPr>
        <w:t>Bel Mondo</w:t>
      </w:r>
      <w:r w:rsidR="004A4855">
        <w:t xml:space="preserve">] la fama di ‘filosofo’. – L’essere ‘filosofo’ si riferisce al fatto che l’ascetica magrezza del commensale deriva da una precisa scelta: </w:t>
      </w:r>
      <w:r w:rsidR="003C32C1">
        <w:t>è vegetariano</w:t>
      </w:r>
      <w:r w:rsidR="004A4855">
        <w:t>, p</w:t>
      </w:r>
      <w:r w:rsidR="003C32C1">
        <w:t>e</w:t>
      </w:r>
      <w:r w:rsidR="004A4855">
        <w:t>r pietà nei con</w:t>
      </w:r>
      <w:r w:rsidR="003C32C1">
        <w:t>f</w:t>
      </w:r>
      <w:r w:rsidR="004A4855">
        <w:t>ronti deg</w:t>
      </w:r>
      <w:r w:rsidR="003C32C1">
        <w:t>l</w:t>
      </w:r>
      <w:r w:rsidR="004A4855">
        <w:t>i animali</w:t>
      </w:r>
      <w:r w:rsidR="003C32C1">
        <w:t>, e tetsimonia inoltre, con l’astensione dal cibo, il suo disprezzo per i piaceri volgari del corpo e della carne.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F8"/>
    <w:rsid w:val="0002429C"/>
    <w:rsid w:val="000339EC"/>
    <w:rsid w:val="000376C5"/>
    <w:rsid w:val="00051132"/>
    <w:rsid w:val="00073BD9"/>
    <w:rsid w:val="00091106"/>
    <w:rsid w:val="000B668A"/>
    <w:rsid w:val="00221BB9"/>
    <w:rsid w:val="00241149"/>
    <w:rsid w:val="002F2622"/>
    <w:rsid w:val="00340BD4"/>
    <w:rsid w:val="003654D5"/>
    <w:rsid w:val="003C32C1"/>
    <w:rsid w:val="004608A8"/>
    <w:rsid w:val="00494095"/>
    <w:rsid w:val="004A4855"/>
    <w:rsid w:val="004C67F8"/>
    <w:rsid w:val="00500954"/>
    <w:rsid w:val="005D09E8"/>
    <w:rsid w:val="006D4C54"/>
    <w:rsid w:val="0079607E"/>
    <w:rsid w:val="00867051"/>
    <w:rsid w:val="00893799"/>
    <w:rsid w:val="009D733E"/>
    <w:rsid w:val="00B11FF3"/>
    <w:rsid w:val="00B275AD"/>
    <w:rsid w:val="00BE64A4"/>
    <w:rsid w:val="00C004F2"/>
    <w:rsid w:val="00C66290"/>
    <w:rsid w:val="00CF57BD"/>
    <w:rsid w:val="00E31C2C"/>
    <w:rsid w:val="00F6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E706"/>
  <w15:chartTrackingRefBased/>
  <w15:docId w15:val="{EB204C4A-51B5-4229-9F39-EBC22618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08A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08A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0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9945-E74D-4AF1-9A2A-A17C0A34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varotti</dc:creator>
  <cp:keywords/>
  <dc:description/>
  <cp:lastModifiedBy>carlo varotti</cp:lastModifiedBy>
  <cp:revision>24</cp:revision>
  <dcterms:created xsi:type="dcterms:W3CDTF">2020-08-12T10:58:00Z</dcterms:created>
  <dcterms:modified xsi:type="dcterms:W3CDTF">2021-01-23T11:23:00Z</dcterms:modified>
</cp:coreProperties>
</file>